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723BA" w14:textId="7AD40BC4" w:rsidR="004E5E44" w:rsidRDefault="004E5E44" w:rsidP="004E5E44">
      <w:pPr>
        <w:pStyle w:val="Textbody"/>
        <w:spacing w:after="0"/>
        <w:rPr>
          <w:rFonts w:ascii="Calibri" w:hAnsi="Calibri" w:cs="Calibri"/>
          <w:sz w:val="22"/>
          <w:szCs w:val="22"/>
        </w:rPr>
      </w:pPr>
      <w:r>
        <w:rPr>
          <w:rFonts w:ascii="Calibri" w:hAnsi="Calibri" w:cs="Calibri"/>
          <w:b/>
          <w:bCs/>
          <w:sz w:val="22"/>
          <w:szCs w:val="22"/>
        </w:rPr>
        <w:t xml:space="preserve">Présentation du document </w:t>
      </w:r>
      <w:r w:rsidRPr="004E5E44">
        <w:rPr>
          <w:rFonts w:ascii="Calibri" w:hAnsi="Calibri" w:cs="Calibri"/>
          <w:b/>
          <w:bCs/>
          <w:sz w:val="22"/>
          <w:szCs w:val="22"/>
        </w:rPr>
        <w:t>:</w:t>
      </w:r>
      <w:r>
        <w:rPr>
          <w:rFonts w:ascii="Calibri" w:hAnsi="Calibri" w:cs="Calibri"/>
          <w:sz w:val="22"/>
          <w:szCs w:val="22"/>
        </w:rPr>
        <w:t xml:space="preserve"> </w:t>
      </w:r>
    </w:p>
    <w:p w14:paraId="43B49265" w14:textId="528A2A5D" w:rsidR="004E5E44" w:rsidRPr="004E5E44" w:rsidRDefault="004E5E44" w:rsidP="004E5E44">
      <w:pPr>
        <w:pStyle w:val="Textbody"/>
        <w:spacing w:after="0"/>
        <w:rPr>
          <w:rFonts w:ascii="Calibri" w:hAnsi="Calibri" w:cs="Calibri"/>
          <w:sz w:val="22"/>
          <w:szCs w:val="22"/>
        </w:rPr>
      </w:pPr>
      <w:r>
        <w:rPr>
          <w:rFonts w:ascii="Calibri" w:hAnsi="Calibri" w:cs="Calibri"/>
          <w:sz w:val="22"/>
          <w:szCs w:val="22"/>
        </w:rPr>
        <w:t>C</w:t>
      </w:r>
      <w:r w:rsidRPr="004E5E44">
        <w:rPr>
          <w:rFonts w:ascii="Calibri" w:hAnsi="Calibri" w:cs="Calibri"/>
          <w:sz w:val="22"/>
          <w:szCs w:val="22"/>
        </w:rPr>
        <w:t>ette ressource, destinée aux équipes pédagogiques, a été élaborée pour traiter les difficultés comportementales récurrentes de certains élèves.</w:t>
      </w:r>
      <w:r w:rsidRPr="004E5E44">
        <w:rPr>
          <w:rFonts w:ascii="Calibri" w:hAnsi="Calibri" w:cs="Calibri"/>
          <w:sz w:val="22"/>
          <w:szCs w:val="22"/>
        </w:rPr>
        <w:br/>
        <w:t>Partant du principe que tout élève est éducable, nous avons conçu une échelle progressive de sanctions éducatives. Il s’agit de donner du temps à l’élève et de lui proposer des actions précises à réaliser afin qu’il réfléchisse, prenne conscience de ses actes et transforme sa posture.</w:t>
      </w:r>
      <w:r w:rsidRPr="004E5E44">
        <w:rPr>
          <w:rFonts w:ascii="Calibri" w:hAnsi="Calibri" w:cs="Calibri"/>
          <w:sz w:val="22"/>
          <w:szCs w:val="22"/>
        </w:rPr>
        <w:br/>
        <w:t>Chaque sanction s’accompagne d’un geste porteur de sens, traduisant une volonté de réparation et d’apaisement.</w:t>
      </w:r>
      <w:r w:rsidRPr="004E5E44">
        <w:rPr>
          <w:rFonts w:ascii="Calibri" w:hAnsi="Calibri" w:cs="Calibri"/>
          <w:sz w:val="22"/>
          <w:szCs w:val="22"/>
        </w:rPr>
        <w:br/>
        <w:t>Réparer, c’est reconnaître la souffrance ou les dommages causés, mais aussi amorcer un changement personnel. En réparant le lien, l’élève se transforme et retrouve sa place dans la communauté. La sanction devient ainsi restaurative, au service du lien social et d’un changement durable.</w:t>
      </w:r>
      <w:r w:rsidRPr="004E5E44">
        <w:rPr>
          <w:rFonts w:ascii="Calibri" w:hAnsi="Calibri" w:cs="Calibri"/>
          <w:sz w:val="22"/>
          <w:szCs w:val="22"/>
        </w:rPr>
        <w:br/>
      </w:r>
      <w:bookmarkStart w:id="0" w:name="_Hlk199163852"/>
      <w:r w:rsidRPr="004E5E44">
        <w:rPr>
          <w:rFonts w:ascii="Calibri" w:hAnsi="Calibri" w:cs="Calibri"/>
          <w:sz w:val="22"/>
          <w:szCs w:val="22"/>
        </w:rPr>
        <w:t>Les propositions d’actions ne sont pas exhaustives. Les équipes peuvent en ajouter ou en retirer en fonction de leur contexte.</w:t>
      </w:r>
      <w:bookmarkEnd w:id="0"/>
    </w:p>
    <w:p w14:paraId="6DC92812" w14:textId="77777777" w:rsidR="006A7A2B" w:rsidRDefault="006A7A2B" w:rsidP="006A7A2B">
      <w:pPr>
        <w:pStyle w:val="Textbody"/>
        <w:spacing w:after="0"/>
        <w:rPr>
          <w:rStyle w:val="StrongEmphasis"/>
          <w:rFonts w:ascii="Calibri" w:hAnsi="Calibri" w:cs="Calibri"/>
          <w:color w:val="4C94D8" w:themeColor="text2" w:themeTint="80"/>
          <w:sz w:val="22"/>
          <w:szCs w:val="22"/>
        </w:rPr>
      </w:pPr>
    </w:p>
    <w:p w14:paraId="089FAD14" w14:textId="36797D50" w:rsidR="00F464F1" w:rsidRPr="004507D9" w:rsidRDefault="00F464F1" w:rsidP="00F464F1">
      <w:pPr>
        <w:pStyle w:val="Textbody"/>
        <w:spacing w:after="0"/>
        <w:jc w:val="center"/>
        <w:rPr>
          <w:rStyle w:val="StrongEmphasis"/>
          <w:rFonts w:ascii="Calibri" w:hAnsi="Calibri" w:cs="Calibri"/>
          <w:color w:val="D86DCB" w:themeColor="accent5" w:themeTint="99"/>
          <w:sz w:val="22"/>
          <w:szCs w:val="22"/>
        </w:rPr>
      </w:pPr>
      <w:r w:rsidRPr="004507D9">
        <w:rPr>
          <w:rStyle w:val="StrongEmphasis"/>
          <w:rFonts w:ascii="Calibri" w:hAnsi="Calibri" w:cs="Calibri"/>
          <w:color w:val="D86DCB" w:themeColor="accent5" w:themeTint="99"/>
          <w:sz w:val="22"/>
          <w:szCs w:val="22"/>
        </w:rPr>
        <w:t xml:space="preserve">CONTRAT DE SANCTION ÉDUCATIVE ET RESPONSABILISANTE </w:t>
      </w:r>
    </w:p>
    <w:p w14:paraId="70BF8F43" w14:textId="77777777" w:rsidR="00F464F1" w:rsidRPr="00400186" w:rsidRDefault="00F464F1" w:rsidP="004E5E44">
      <w:pPr>
        <w:pStyle w:val="Textbody"/>
        <w:jc w:val="center"/>
        <w:rPr>
          <w:rFonts w:ascii="Calibri" w:hAnsi="Calibri" w:cs="Calibri"/>
        </w:rPr>
      </w:pPr>
    </w:p>
    <w:p w14:paraId="7FE7E39D" w14:textId="77777777" w:rsidR="00F464F1" w:rsidRPr="00400186" w:rsidRDefault="00F464F1" w:rsidP="004E5E44">
      <w:pPr>
        <w:pStyle w:val="Textbody"/>
        <w:rPr>
          <w:rFonts w:ascii="Calibri" w:hAnsi="Calibri" w:cs="Calibri"/>
        </w:rPr>
      </w:pPr>
      <w:r w:rsidRPr="00400186">
        <w:rPr>
          <w:rStyle w:val="StrongEmphasis"/>
          <w:rFonts w:ascii="Calibri" w:hAnsi="Calibri" w:cs="Calibri"/>
          <w:sz w:val="22"/>
          <w:szCs w:val="22"/>
        </w:rPr>
        <w:t>Nom de l'élève :</w:t>
      </w:r>
      <w:r w:rsidRPr="00400186">
        <w:rPr>
          <w:rFonts w:ascii="Calibri" w:hAnsi="Calibri" w:cs="Calibri"/>
          <w:sz w:val="22"/>
          <w:szCs w:val="22"/>
        </w:rPr>
        <w:t xml:space="preserve"> …....................................................................................... </w:t>
      </w:r>
      <w:r w:rsidRPr="00400186">
        <w:rPr>
          <w:rStyle w:val="StrongEmphasis"/>
          <w:rFonts w:ascii="Calibri" w:hAnsi="Calibri" w:cs="Calibri"/>
          <w:sz w:val="22"/>
          <w:szCs w:val="22"/>
        </w:rPr>
        <w:t>Classe :</w:t>
      </w:r>
      <w:r w:rsidRPr="00400186">
        <w:rPr>
          <w:rFonts w:ascii="Calibri" w:hAnsi="Calibri" w:cs="Calibri"/>
          <w:sz w:val="22"/>
          <w:szCs w:val="22"/>
        </w:rPr>
        <w:t xml:space="preserve"> …..................</w:t>
      </w:r>
    </w:p>
    <w:p w14:paraId="7E13FBFC" w14:textId="77777777" w:rsidR="00F464F1" w:rsidRPr="00400186" w:rsidRDefault="00F464F1" w:rsidP="004E5E44">
      <w:pPr>
        <w:pStyle w:val="Textbody"/>
        <w:rPr>
          <w:rFonts w:ascii="Calibri" w:hAnsi="Calibri" w:cs="Calibri"/>
        </w:rPr>
      </w:pPr>
      <w:r w:rsidRPr="00400186">
        <w:rPr>
          <w:rStyle w:val="StrongEmphasis"/>
          <w:rFonts w:ascii="Calibri" w:hAnsi="Calibri" w:cs="Calibri"/>
          <w:sz w:val="22"/>
          <w:szCs w:val="22"/>
        </w:rPr>
        <w:t>Date de mise en œuvre :</w:t>
      </w:r>
      <w:r w:rsidRPr="00400186">
        <w:rPr>
          <w:rFonts w:ascii="Calibri" w:hAnsi="Calibri" w:cs="Calibri"/>
          <w:sz w:val="22"/>
          <w:szCs w:val="22"/>
        </w:rPr>
        <w:t xml:space="preserve"> </w:t>
      </w:r>
      <w:r w:rsidRPr="00400186">
        <w:rPr>
          <w:rStyle w:val="StrongEmphasis"/>
          <w:rFonts w:ascii="Calibri" w:hAnsi="Calibri" w:cs="Calibri"/>
          <w:sz w:val="22"/>
          <w:szCs w:val="22"/>
        </w:rPr>
        <w:t>….......................</w:t>
      </w:r>
    </w:p>
    <w:p w14:paraId="4E6BFBC6" w14:textId="77777777" w:rsidR="004E5E44" w:rsidRDefault="00F464F1" w:rsidP="004E5E44">
      <w:pPr>
        <w:pStyle w:val="Textbody"/>
        <w:rPr>
          <w:rFonts w:ascii="Calibri" w:hAnsi="Calibri" w:cs="Calibri"/>
          <w:sz w:val="22"/>
          <w:szCs w:val="22"/>
        </w:rPr>
      </w:pPr>
      <w:r w:rsidRPr="00400186">
        <w:rPr>
          <w:rStyle w:val="StrongEmphasis"/>
          <w:rFonts w:ascii="Calibri" w:hAnsi="Calibri" w:cs="Calibri"/>
          <w:sz w:val="22"/>
          <w:szCs w:val="22"/>
        </w:rPr>
        <w:t>Encadrants référents :</w:t>
      </w:r>
      <w:r w:rsidRPr="00400186">
        <w:rPr>
          <w:rFonts w:ascii="Calibri" w:hAnsi="Calibri" w:cs="Calibri"/>
          <w:sz w:val="22"/>
          <w:szCs w:val="22"/>
        </w:rPr>
        <w:t xml:space="preserve"> …..................................................................................................................           </w:t>
      </w:r>
    </w:p>
    <w:p w14:paraId="0A7FAAFF" w14:textId="15F761B4" w:rsidR="00F464F1" w:rsidRPr="00400186" w:rsidRDefault="00F464F1" w:rsidP="00DC4268">
      <w:pPr>
        <w:pStyle w:val="Textbody"/>
        <w:rPr>
          <w:rFonts w:ascii="Calibri" w:hAnsi="Calibri" w:cs="Calibri"/>
        </w:rPr>
      </w:pPr>
      <w:r w:rsidRPr="00400186">
        <w:rPr>
          <w:rFonts w:ascii="Calibri" w:hAnsi="Calibri" w:cs="Calibri"/>
          <w:sz w:val="22"/>
          <w:szCs w:val="22"/>
        </w:rPr>
        <w:t xml:space="preserve">                                                         </w:t>
      </w:r>
    </w:p>
    <w:p w14:paraId="5ECFBE78" w14:textId="77777777" w:rsidR="00F464F1" w:rsidRPr="00A7512D" w:rsidRDefault="00F464F1" w:rsidP="00F464F1">
      <w:pPr>
        <w:pStyle w:val="Titre3"/>
        <w:spacing w:before="0" w:after="0"/>
        <w:rPr>
          <w:rFonts w:ascii="Calibri" w:hAnsi="Calibri" w:cs="Calibri"/>
        </w:rPr>
      </w:pPr>
      <w:r w:rsidRPr="00400186">
        <w:rPr>
          <w:rStyle w:val="StrongEmphasis"/>
          <w:rFonts w:ascii="Calibri" w:hAnsi="Calibri" w:cs="Calibri"/>
          <w:sz w:val="22"/>
          <w:szCs w:val="22"/>
          <w:u w:val="single"/>
        </w:rPr>
        <w:t>1. Objet du Contrat</w:t>
      </w:r>
    </w:p>
    <w:p w14:paraId="62CAE685" w14:textId="7FE96C39" w:rsidR="00F464F1" w:rsidRPr="00A7512D" w:rsidRDefault="00F464F1" w:rsidP="00F464F1">
      <w:pPr>
        <w:pStyle w:val="Textbody"/>
        <w:spacing w:after="0"/>
        <w:rPr>
          <w:rFonts w:ascii="Calibri" w:hAnsi="Calibri" w:cs="Calibri"/>
          <w:sz w:val="22"/>
          <w:szCs w:val="22"/>
        </w:rPr>
      </w:pPr>
      <w:r w:rsidRPr="00A7512D">
        <w:rPr>
          <w:rFonts w:ascii="Calibri" w:hAnsi="Calibri" w:cs="Calibri"/>
          <w:sz w:val="22"/>
          <w:szCs w:val="22"/>
        </w:rPr>
        <w:t xml:space="preserve">L'élève a adopté un comportement </w:t>
      </w:r>
      <w:r>
        <w:rPr>
          <w:rFonts w:ascii="Calibri" w:hAnsi="Calibri" w:cs="Calibri"/>
          <w:sz w:val="22"/>
          <w:szCs w:val="22"/>
        </w:rPr>
        <w:t>inadapté</w:t>
      </w:r>
      <w:r w:rsidRPr="00A7512D">
        <w:rPr>
          <w:rFonts w:ascii="Calibri" w:hAnsi="Calibri" w:cs="Calibri"/>
          <w:sz w:val="22"/>
          <w:szCs w:val="22"/>
        </w:rPr>
        <w:t xml:space="preserve">, ce qui entrave le cadre de </w:t>
      </w:r>
      <w:r>
        <w:rPr>
          <w:rFonts w:ascii="Calibri" w:hAnsi="Calibri" w:cs="Calibri"/>
          <w:sz w:val="22"/>
          <w:szCs w:val="22"/>
        </w:rPr>
        <w:t xml:space="preserve">la classe et/ou de </w:t>
      </w:r>
      <w:r w:rsidRPr="00A7512D">
        <w:rPr>
          <w:rFonts w:ascii="Calibri" w:hAnsi="Calibri" w:cs="Calibri"/>
          <w:sz w:val="22"/>
          <w:szCs w:val="22"/>
        </w:rPr>
        <w:t>l’école. Pour l’aider à en comprendre les conséquences et à développer son sens du respect</w:t>
      </w:r>
      <w:r w:rsidRPr="00400186">
        <w:rPr>
          <w:rFonts w:ascii="Calibri" w:hAnsi="Calibri" w:cs="Calibri"/>
          <w:sz w:val="22"/>
          <w:szCs w:val="22"/>
        </w:rPr>
        <w:t xml:space="preserve">, une sanction éducative et responsabilisante lui est proposée. Il </w:t>
      </w:r>
      <w:r w:rsidRPr="00400186">
        <w:rPr>
          <w:rFonts w:ascii="Calibri" w:eastAsiaTheme="minorHAnsi" w:hAnsi="Calibri" w:cs="Calibri"/>
          <w:bCs/>
          <w:kern w:val="0"/>
          <w:sz w:val="22"/>
          <w:szCs w:val="22"/>
          <w:lang w:eastAsia="en-US" w:bidi="ar-SA"/>
        </w:rPr>
        <w:t>s'engagera</w:t>
      </w:r>
      <w:r w:rsidRPr="00400186">
        <w:rPr>
          <w:rFonts w:ascii="Calibri" w:hAnsi="Calibri" w:cs="Calibri"/>
          <w:sz w:val="22"/>
          <w:szCs w:val="22"/>
        </w:rPr>
        <w:t xml:space="preserve"> dans des actions utiles à la collectivité scolaire afin de favoriser sa prise de conscience, son respect des autres et son implication positive.</w:t>
      </w:r>
    </w:p>
    <w:p w14:paraId="1CFA6FDC" w14:textId="58F927C7" w:rsidR="00F464F1" w:rsidRPr="00A7512D" w:rsidRDefault="00F464F1" w:rsidP="00F464F1">
      <w:pPr>
        <w:rPr>
          <w:rFonts w:ascii="Calibri" w:hAnsi="Calibri" w:cs="Calibri"/>
        </w:rPr>
      </w:pPr>
      <w:r w:rsidRPr="00A7512D">
        <w:rPr>
          <w:rFonts w:ascii="Calibri" w:hAnsi="Calibri" w:cs="Calibri"/>
        </w:rPr>
        <w:t>Pour chaque action utile effectuée, il remplira rigoureusement une fiche de réflexion (cf. annexe</w:t>
      </w:r>
      <w:r w:rsidR="00504B4C">
        <w:rPr>
          <w:rFonts w:ascii="Calibri" w:hAnsi="Calibri" w:cs="Calibri"/>
        </w:rPr>
        <w:t xml:space="preserve"> 1</w:t>
      </w:r>
      <w:r w:rsidRPr="00A7512D">
        <w:rPr>
          <w:rFonts w:ascii="Calibri" w:hAnsi="Calibri" w:cs="Calibri"/>
        </w:rPr>
        <w:t xml:space="preserve">) : </w:t>
      </w:r>
      <w:r w:rsidRPr="00400186">
        <w:rPr>
          <w:rFonts w:ascii="Calibri" w:hAnsi="Calibri" w:cs="Calibri"/>
        </w:rPr>
        <w:t xml:space="preserve">il décrira l’action utile effectuée, ses apports au niveau de la réflexion en cours et recherchera des pistes pour améliorer son </w:t>
      </w:r>
      <w:r w:rsidRPr="00A7512D">
        <w:rPr>
          <w:rFonts w:ascii="Calibri" w:hAnsi="Calibri" w:cs="Calibri"/>
        </w:rPr>
        <w:t>comportement.</w:t>
      </w:r>
    </w:p>
    <w:p w14:paraId="0020B70E" w14:textId="08A289E5" w:rsidR="00F464F1" w:rsidRDefault="00F464F1" w:rsidP="00F464F1">
      <w:pPr>
        <w:pStyle w:val="Titre3"/>
        <w:spacing w:before="0" w:after="0"/>
        <w:rPr>
          <w:rStyle w:val="StrongEmphasis"/>
          <w:rFonts w:ascii="Calibri" w:hAnsi="Calibri" w:cs="Calibri"/>
          <w:sz w:val="22"/>
          <w:szCs w:val="22"/>
          <w:u w:val="single"/>
        </w:rPr>
      </w:pPr>
      <w:r>
        <w:rPr>
          <w:rStyle w:val="StrongEmphasis"/>
          <w:rFonts w:ascii="Calibri" w:hAnsi="Calibri" w:cs="Calibri"/>
          <w:sz w:val="22"/>
          <w:szCs w:val="22"/>
          <w:u w:val="single"/>
        </w:rPr>
        <w:t xml:space="preserve">2. </w:t>
      </w:r>
      <w:r w:rsidRPr="00A7512D">
        <w:rPr>
          <w:rStyle w:val="StrongEmphasis"/>
          <w:rFonts w:ascii="Calibri" w:hAnsi="Calibri" w:cs="Calibri"/>
          <w:sz w:val="22"/>
          <w:szCs w:val="22"/>
          <w:u w:val="single"/>
        </w:rPr>
        <w:t xml:space="preserve">Modalités du Projet </w:t>
      </w:r>
    </w:p>
    <w:p w14:paraId="721D3138" w14:textId="7920025E" w:rsidR="004E5E44" w:rsidRPr="004507D9" w:rsidRDefault="004507D9" w:rsidP="00DC4268">
      <w:pPr>
        <w:spacing w:after="0"/>
        <w:rPr>
          <w:b/>
          <w:i/>
          <w:iCs/>
        </w:rPr>
      </w:pPr>
      <w:r w:rsidRPr="004507D9">
        <w:rPr>
          <w:b/>
          <w:i/>
          <w:iCs/>
        </w:rPr>
        <w:t xml:space="preserve">Informer l’IEN si le projet </w:t>
      </w:r>
      <w:r>
        <w:rPr>
          <w:b/>
          <w:i/>
          <w:iCs/>
        </w:rPr>
        <w:t>prévoit</w:t>
      </w:r>
      <w:r w:rsidRPr="004507D9">
        <w:rPr>
          <w:b/>
          <w:i/>
          <w:iCs/>
        </w:rPr>
        <w:t xml:space="preserve"> </w:t>
      </w:r>
      <w:r>
        <w:rPr>
          <w:b/>
          <w:i/>
          <w:iCs/>
        </w:rPr>
        <w:t>plus d’un jour</w:t>
      </w:r>
      <w:r w:rsidRPr="004507D9">
        <w:rPr>
          <w:b/>
          <w:i/>
          <w:iCs/>
        </w:rPr>
        <w:t xml:space="preserve"> d’inclusion dans une ou plusieurs classes.</w:t>
      </w:r>
    </w:p>
    <w:tbl>
      <w:tblPr>
        <w:tblW w:w="10916" w:type="dxa"/>
        <w:tblInd w:w="-996" w:type="dxa"/>
        <w:tblLayout w:type="fixed"/>
        <w:tblCellMar>
          <w:left w:w="10" w:type="dxa"/>
          <w:right w:w="10" w:type="dxa"/>
        </w:tblCellMar>
        <w:tblLook w:val="04A0" w:firstRow="1" w:lastRow="0" w:firstColumn="1" w:lastColumn="0" w:noHBand="0" w:noVBand="1"/>
      </w:tblPr>
      <w:tblGrid>
        <w:gridCol w:w="764"/>
        <w:gridCol w:w="5616"/>
        <w:gridCol w:w="2977"/>
        <w:gridCol w:w="1559"/>
      </w:tblGrid>
      <w:tr w:rsidR="00F464F1" w:rsidRPr="00F3510B" w14:paraId="1E9BC5CF" w14:textId="77777777" w:rsidTr="00DC4268">
        <w:tc>
          <w:tcPr>
            <w:tcW w:w="7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21B4A43" w14:textId="77777777" w:rsidR="00F464F1" w:rsidRPr="00F3510B" w:rsidRDefault="00F464F1" w:rsidP="000F5417">
            <w:pPr>
              <w:pStyle w:val="TableHeading"/>
              <w:rPr>
                <w:rFonts w:ascii="Calibri" w:hAnsi="Calibri" w:cs="Calibri"/>
                <w:b w:val="0"/>
                <w:bCs w:val="0"/>
                <w:sz w:val="22"/>
                <w:szCs w:val="22"/>
              </w:rPr>
            </w:pPr>
            <w:r w:rsidRPr="00F3510B">
              <w:rPr>
                <w:rStyle w:val="StrongEmphasis"/>
                <w:rFonts w:ascii="Calibri" w:hAnsi="Calibri" w:cs="Calibri"/>
                <w:b/>
                <w:bCs/>
                <w:sz w:val="22"/>
                <w:szCs w:val="22"/>
              </w:rPr>
              <w:t>Ordre</w:t>
            </w:r>
          </w:p>
        </w:tc>
        <w:tc>
          <w:tcPr>
            <w:tcW w:w="56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BFCAC54" w14:textId="77777777" w:rsidR="00F464F1" w:rsidRPr="00F3510B" w:rsidRDefault="00F464F1" w:rsidP="000F5417">
            <w:pPr>
              <w:pStyle w:val="TableHeading"/>
              <w:rPr>
                <w:rFonts w:ascii="Calibri" w:hAnsi="Calibri" w:cs="Calibri"/>
                <w:b w:val="0"/>
                <w:bCs w:val="0"/>
                <w:sz w:val="22"/>
                <w:szCs w:val="22"/>
              </w:rPr>
            </w:pPr>
            <w:r w:rsidRPr="00F3510B">
              <w:rPr>
                <w:rStyle w:val="StrongEmphasis"/>
                <w:rFonts w:ascii="Calibri" w:hAnsi="Calibri" w:cs="Calibri"/>
                <w:b/>
                <w:bCs/>
                <w:sz w:val="22"/>
                <w:szCs w:val="22"/>
              </w:rPr>
              <w:t>Mission</w:t>
            </w:r>
          </w:p>
        </w:tc>
        <w:tc>
          <w:tcPr>
            <w:tcW w:w="29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76BFF60" w14:textId="77777777" w:rsidR="00F464F1" w:rsidRPr="00F3510B" w:rsidRDefault="00F464F1" w:rsidP="000F5417">
            <w:pPr>
              <w:pStyle w:val="TableHeading"/>
              <w:rPr>
                <w:rFonts w:ascii="Calibri" w:hAnsi="Calibri" w:cs="Calibri"/>
                <w:b w:val="0"/>
                <w:bCs w:val="0"/>
                <w:sz w:val="22"/>
                <w:szCs w:val="22"/>
              </w:rPr>
            </w:pPr>
            <w:r w:rsidRPr="00F3510B">
              <w:rPr>
                <w:rStyle w:val="StrongEmphasis"/>
                <w:rFonts w:ascii="Calibri" w:hAnsi="Calibri" w:cs="Calibri"/>
                <w:b/>
                <w:bCs/>
                <w:sz w:val="22"/>
                <w:szCs w:val="22"/>
              </w:rPr>
              <w:t>Objectif pédagogique</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30DD04" w14:textId="77777777" w:rsidR="00F464F1" w:rsidRPr="00F3510B" w:rsidRDefault="00F464F1" w:rsidP="000F5417">
            <w:pPr>
              <w:pStyle w:val="TableHeading"/>
              <w:rPr>
                <w:rFonts w:ascii="Calibri" w:hAnsi="Calibri" w:cs="Calibri"/>
                <w:b w:val="0"/>
                <w:bCs w:val="0"/>
                <w:sz w:val="22"/>
                <w:szCs w:val="22"/>
              </w:rPr>
            </w:pPr>
            <w:r w:rsidRPr="00F3510B">
              <w:rPr>
                <w:rStyle w:val="StrongEmphasis"/>
                <w:rFonts w:ascii="Calibri" w:hAnsi="Calibri" w:cs="Calibri"/>
                <w:b/>
                <w:bCs/>
                <w:sz w:val="22"/>
                <w:szCs w:val="22"/>
              </w:rPr>
              <w:t>Encadrement</w:t>
            </w:r>
          </w:p>
        </w:tc>
      </w:tr>
      <w:tr w:rsidR="00F464F1" w:rsidRPr="00A7512D" w14:paraId="0285997F" w14:textId="77777777" w:rsidTr="00DC4268">
        <w:tc>
          <w:tcPr>
            <w:tcW w:w="7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006A7E" w14:textId="77777777" w:rsidR="00F464F1" w:rsidRPr="00A7512D" w:rsidRDefault="00F464F1" w:rsidP="000F5417">
            <w:pPr>
              <w:pStyle w:val="TableHeading"/>
              <w:rPr>
                <w:rStyle w:val="StrongEmphasis"/>
                <w:rFonts w:ascii="Calibri" w:hAnsi="Calibri" w:cs="Calibri"/>
                <w:sz w:val="22"/>
                <w:szCs w:val="22"/>
              </w:rPr>
            </w:pPr>
          </w:p>
        </w:tc>
        <w:tc>
          <w:tcPr>
            <w:tcW w:w="56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024AE1" w14:textId="17E28B87" w:rsidR="00F464F1" w:rsidRPr="00F464F1" w:rsidRDefault="00F464F1" w:rsidP="00F464F1">
            <w:pPr>
              <w:pStyle w:val="TableHeading"/>
              <w:rPr>
                <w:rStyle w:val="StrongEmphasis"/>
                <w:rFonts w:ascii="Calibri" w:hAnsi="Calibri" w:cs="Calibri"/>
                <w:b/>
                <w:bCs/>
                <w:sz w:val="22"/>
                <w:szCs w:val="22"/>
              </w:rPr>
            </w:pPr>
            <w:r w:rsidRPr="00F464F1">
              <w:rPr>
                <w:rStyle w:val="StrongEmphasis"/>
                <w:rFonts w:ascii="Calibri" w:hAnsi="Calibri" w:cs="Calibri"/>
                <w:b/>
                <w:bCs/>
                <w:sz w:val="22"/>
                <w:szCs w:val="22"/>
              </w:rPr>
              <w:t>L’élève reste dans sa classe avec un contrat prévoyant des missions</w:t>
            </w:r>
          </w:p>
        </w:tc>
        <w:tc>
          <w:tcPr>
            <w:tcW w:w="2977" w:type="dxa"/>
            <w:vMerge w:val="restart"/>
            <w:tcBorders>
              <w:top w:val="single" w:sz="2" w:space="0" w:color="000000"/>
              <w:left w:val="single" w:sz="2" w:space="0" w:color="000000"/>
            </w:tcBorders>
            <w:shd w:val="clear" w:color="auto" w:fill="auto"/>
            <w:tcMar>
              <w:top w:w="55" w:type="dxa"/>
              <w:left w:w="55" w:type="dxa"/>
              <w:bottom w:w="55" w:type="dxa"/>
              <w:right w:w="55" w:type="dxa"/>
            </w:tcMar>
            <w:vAlign w:val="center"/>
          </w:tcPr>
          <w:p w14:paraId="72FF4AD0" w14:textId="77777777" w:rsidR="00F464F1" w:rsidRPr="00A7512D" w:rsidRDefault="00F464F1" w:rsidP="000F5417">
            <w:pPr>
              <w:pStyle w:val="TableHeading"/>
              <w:rPr>
                <w:rStyle w:val="StrongEmphasis"/>
                <w:rFonts w:ascii="Calibri" w:hAnsi="Calibri" w:cs="Calibri"/>
                <w:b/>
                <w:sz w:val="22"/>
                <w:szCs w:val="22"/>
              </w:rPr>
            </w:pPr>
            <w:r w:rsidRPr="00A7512D">
              <w:rPr>
                <w:rFonts w:ascii="Calibri" w:hAnsi="Calibri" w:cs="Calibri"/>
                <w:b w:val="0"/>
                <w:sz w:val="22"/>
                <w:szCs w:val="22"/>
              </w:rPr>
              <w:t>Aider au changement de comportement</w:t>
            </w:r>
          </w:p>
        </w:tc>
        <w:tc>
          <w:tcPr>
            <w:tcW w:w="1559" w:type="dxa"/>
            <w:vMerge w:val="restart"/>
            <w:tcBorders>
              <w:top w:val="single" w:sz="2" w:space="0" w:color="000000"/>
              <w:left w:val="single" w:sz="2" w:space="0" w:color="000000"/>
              <w:right w:val="single" w:sz="2" w:space="0" w:color="000000"/>
            </w:tcBorders>
            <w:shd w:val="clear" w:color="auto" w:fill="auto"/>
            <w:tcMar>
              <w:top w:w="55" w:type="dxa"/>
              <w:left w:w="55" w:type="dxa"/>
              <w:bottom w:w="55" w:type="dxa"/>
              <w:right w:w="55" w:type="dxa"/>
            </w:tcMar>
            <w:vAlign w:val="center"/>
          </w:tcPr>
          <w:p w14:paraId="46E60CCB" w14:textId="77777777" w:rsidR="00F464F1" w:rsidRPr="00A7512D" w:rsidRDefault="00F464F1" w:rsidP="000F5417">
            <w:pPr>
              <w:pStyle w:val="TableContents"/>
              <w:jc w:val="center"/>
              <w:rPr>
                <w:rStyle w:val="StrongEmphasis"/>
                <w:rFonts w:ascii="Calibri" w:hAnsi="Calibri" w:cs="Calibri"/>
                <w:sz w:val="22"/>
                <w:szCs w:val="22"/>
              </w:rPr>
            </w:pPr>
            <w:r w:rsidRPr="00A7512D">
              <w:rPr>
                <w:rFonts w:ascii="Calibri" w:hAnsi="Calibri" w:cs="Calibri"/>
                <w:sz w:val="22"/>
                <w:szCs w:val="22"/>
              </w:rPr>
              <w:t>L’équipe</w:t>
            </w:r>
          </w:p>
        </w:tc>
      </w:tr>
      <w:tr w:rsidR="00F464F1" w:rsidRPr="00A7512D" w14:paraId="73005747" w14:textId="77777777" w:rsidTr="00DC4268">
        <w:tc>
          <w:tcPr>
            <w:tcW w:w="7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A5E5721" w14:textId="77777777" w:rsidR="00F464F1" w:rsidRPr="00A7512D" w:rsidRDefault="00F464F1" w:rsidP="000F5417">
            <w:pPr>
              <w:pStyle w:val="TableHeading"/>
              <w:rPr>
                <w:rStyle w:val="StrongEmphasis"/>
                <w:rFonts w:ascii="Calibri" w:hAnsi="Calibri" w:cs="Calibri"/>
                <w:sz w:val="22"/>
                <w:szCs w:val="22"/>
              </w:rPr>
            </w:pPr>
          </w:p>
        </w:tc>
        <w:tc>
          <w:tcPr>
            <w:tcW w:w="561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0417D75" w14:textId="2672FDD7" w:rsidR="00F464F1" w:rsidRPr="00F464F1" w:rsidRDefault="00F464F1" w:rsidP="00F464F1">
            <w:pPr>
              <w:pStyle w:val="TableHeading"/>
              <w:rPr>
                <w:rStyle w:val="StrongEmphasis"/>
                <w:rFonts w:ascii="Calibri" w:hAnsi="Calibri" w:cs="Calibri"/>
                <w:b/>
                <w:bCs/>
                <w:sz w:val="22"/>
                <w:szCs w:val="22"/>
              </w:rPr>
            </w:pPr>
            <w:r w:rsidRPr="00F464F1">
              <w:rPr>
                <w:rStyle w:val="StrongEmphasis"/>
                <w:rFonts w:ascii="Calibri" w:hAnsi="Calibri" w:cs="Calibri"/>
                <w:b/>
                <w:bCs/>
                <w:sz w:val="22"/>
                <w:szCs w:val="22"/>
              </w:rPr>
              <w:t>Changement de cour de récréation avec un contrat prévoyant des missions</w:t>
            </w:r>
          </w:p>
        </w:tc>
        <w:tc>
          <w:tcPr>
            <w:tcW w:w="2977" w:type="dxa"/>
            <w:vMerge/>
            <w:tcBorders>
              <w:left w:val="single" w:sz="2" w:space="0" w:color="000000"/>
            </w:tcBorders>
            <w:shd w:val="clear" w:color="auto" w:fill="auto"/>
            <w:tcMar>
              <w:top w:w="55" w:type="dxa"/>
              <w:left w:w="55" w:type="dxa"/>
              <w:bottom w:w="55" w:type="dxa"/>
              <w:right w:w="55" w:type="dxa"/>
            </w:tcMar>
            <w:vAlign w:val="center"/>
          </w:tcPr>
          <w:p w14:paraId="1B76D4A3" w14:textId="77777777" w:rsidR="00F464F1" w:rsidRPr="00A7512D" w:rsidRDefault="00F464F1" w:rsidP="000F5417">
            <w:pPr>
              <w:pStyle w:val="TableContents"/>
              <w:jc w:val="center"/>
              <w:rPr>
                <w:rFonts w:ascii="Calibri" w:hAnsi="Calibri" w:cs="Calibri"/>
                <w:b/>
                <w:sz w:val="22"/>
                <w:szCs w:val="22"/>
              </w:rPr>
            </w:pPr>
          </w:p>
        </w:tc>
        <w:tc>
          <w:tcPr>
            <w:tcW w:w="1559" w:type="dxa"/>
            <w:vMerge/>
            <w:tcBorders>
              <w:left w:val="single" w:sz="2" w:space="0" w:color="000000"/>
              <w:right w:val="single" w:sz="2" w:space="0" w:color="000000"/>
            </w:tcBorders>
            <w:shd w:val="clear" w:color="auto" w:fill="auto"/>
            <w:tcMar>
              <w:top w:w="55" w:type="dxa"/>
              <w:left w:w="55" w:type="dxa"/>
              <w:bottom w:w="55" w:type="dxa"/>
              <w:right w:w="55" w:type="dxa"/>
            </w:tcMar>
            <w:vAlign w:val="center"/>
          </w:tcPr>
          <w:p w14:paraId="38C830AE" w14:textId="77777777" w:rsidR="00F464F1" w:rsidRPr="00A7512D" w:rsidRDefault="00F464F1" w:rsidP="000F5417">
            <w:pPr>
              <w:pStyle w:val="TableContents"/>
              <w:jc w:val="center"/>
              <w:rPr>
                <w:rStyle w:val="StrongEmphasis"/>
                <w:rFonts w:ascii="Calibri" w:hAnsi="Calibri" w:cs="Calibri"/>
                <w:sz w:val="22"/>
                <w:szCs w:val="22"/>
              </w:rPr>
            </w:pPr>
          </w:p>
        </w:tc>
      </w:tr>
      <w:tr w:rsidR="00F464F1" w:rsidRPr="00A7512D" w14:paraId="4FAE4056" w14:textId="77777777" w:rsidTr="00DC4268">
        <w:tc>
          <w:tcPr>
            <w:tcW w:w="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21375A" w14:textId="77777777" w:rsidR="00F464F1" w:rsidRPr="00A7512D" w:rsidRDefault="00F464F1" w:rsidP="000F5417">
            <w:pPr>
              <w:pStyle w:val="TableContents"/>
              <w:jc w:val="center"/>
              <w:rPr>
                <w:rFonts w:ascii="Calibri" w:hAnsi="Calibri" w:cs="Calibri"/>
                <w:sz w:val="22"/>
                <w:szCs w:val="22"/>
              </w:rPr>
            </w:pPr>
          </w:p>
        </w:tc>
        <w:tc>
          <w:tcPr>
            <w:tcW w:w="561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555B93" w14:textId="3326B134" w:rsidR="00F464F1" w:rsidRPr="00F464F1" w:rsidRDefault="00F464F1" w:rsidP="00F464F1">
            <w:pPr>
              <w:pStyle w:val="TableContents"/>
              <w:jc w:val="center"/>
              <w:rPr>
                <w:rStyle w:val="StrongEmphasis"/>
                <w:b w:val="0"/>
                <w:bCs w:val="0"/>
              </w:rPr>
            </w:pPr>
            <w:r w:rsidRPr="00F464F1">
              <w:rPr>
                <w:rStyle w:val="StrongEmphasis"/>
                <w:rFonts w:ascii="Calibri" w:hAnsi="Calibri" w:cs="Calibri"/>
                <w:sz w:val="22"/>
                <w:szCs w:val="22"/>
              </w:rPr>
              <w:t>Eviction de la classe (avec plan de travail)</w:t>
            </w:r>
          </w:p>
        </w:tc>
        <w:tc>
          <w:tcPr>
            <w:tcW w:w="2977"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A6F530" w14:textId="77777777" w:rsidR="00F464F1" w:rsidRPr="00A7512D" w:rsidRDefault="00F464F1" w:rsidP="000F5417">
            <w:pPr>
              <w:pStyle w:val="TableContents"/>
              <w:jc w:val="center"/>
              <w:rPr>
                <w:rFonts w:ascii="Calibri" w:hAnsi="Calibri" w:cs="Calibri"/>
                <w:sz w:val="22"/>
                <w:szCs w:val="22"/>
              </w:rPr>
            </w:pPr>
          </w:p>
        </w:tc>
        <w:tc>
          <w:tcPr>
            <w:tcW w:w="1559"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1903A8" w14:textId="77777777" w:rsidR="00F464F1" w:rsidRPr="00A7512D" w:rsidRDefault="00F464F1" w:rsidP="000F5417">
            <w:pPr>
              <w:pStyle w:val="TableContents"/>
              <w:jc w:val="center"/>
              <w:rPr>
                <w:rFonts w:ascii="Calibri" w:hAnsi="Calibri" w:cs="Calibri"/>
                <w:sz w:val="22"/>
                <w:szCs w:val="22"/>
              </w:rPr>
            </w:pPr>
          </w:p>
        </w:tc>
      </w:tr>
      <w:tr w:rsidR="00F464F1" w:rsidRPr="00A7512D" w14:paraId="1D3C4D63" w14:textId="77777777" w:rsidTr="00DC4268">
        <w:tc>
          <w:tcPr>
            <w:tcW w:w="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E70A44" w14:textId="77777777" w:rsidR="00F464F1" w:rsidRPr="00A7512D" w:rsidRDefault="00F464F1" w:rsidP="000F5417">
            <w:pPr>
              <w:pStyle w:val="TableContents"/>
              <w:jc w:val="center"/>
              <w:rPr>
                <w:rFonts w:ascii="Calibri" w:hAnsi="Calibri" w:cs="Calibri"/>
                <w:sz w:val="22"/>
                <w:szCs w:val="22"/>
              </w:rPr>
            </w:pPr>
          </w:p>
        </w:tc>
        <w:tc>
          <w:tcPr>
            <w:tcW w:w="561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81C98A" w14:textId="24A6DF7F" w:rsidR="00F464F1" w:rsidRPr="00A7512D" w:rsidRDefault="00F464F1" w:rsidP="000F5417">
            <w:pPr>
              <w:pStyle w:val="TableContents"/>
              <w:jc w:val="center"/>
              <w:rPr>
                <w:rFonts w:ascii="Calibri" w:hAnsi="Calibri" w:cs="Calibri"/>
                <w:sz w:val="22"/>
                <w:szCs w:val="22"/>
              </w:rPr>
            </w:pPr>
            <w:r w:rsidRPr="00A7512D">
              <w:rPr>
                <w:rStyle w:val="StrongEmphasis"/>
                <w:rFonts w:ascii="Calibri" w:hAnsi="Calibri" w:cs="Calibri"/>
                <w:sz w:val="22"/>
                <w:szCs w:val="22"/>
              </w:rPr>
              <w:t>Entretien</w:t>
            </w:r>
            <w:r w:rsidR="00504B4C">
              <w:rPr>
                <w:rStyle w:val="StrongEmphasis"/>
                <w:rFonts w:ascii="Calibri" w:hAnsi="Calibri" w:cs="Calibri"/>
                <w:sz w:val="22"/>
                <w:szCs w:val="22"/>
              </w:rPr>
              <w:t>s</w:t>
            </w:r>
            <w:r w:rsidRPr="00A7512D">
              <w:rPr>
                <w:rStyle w:val="StrongEmphasis"/>
                <w:rFonts w:ascii="Calibri" w:hAnsi="Calibri" w:cs="Calibri"/>
                <w:sz w:val="22"/>
                <w:szCs w:val="22"/>
              </w:rPr>
              <w:t> régulier</w:t>
            </w:r>
            <w:r w:rsidR="00504B4C">
              <w:rPr>
                <w:rStyle w:val="StrongEmphasis"/>
                <w:rFonts w:ascii="Calibri" w:hAnsi="Calibri" w:cs="Calibri"/>
                <w:sz w:val="22"/>
                <w:szCs w:val="22"/>
              </w:rPr>
              <w:t>s</w:t>
            </w:r>
            <w:r w:rsidRPr="00A7512D">
              <w:rPr>
                <w:rStyle w:val="StrongEmphasis"/>
                <w:rFonts w:ascii="Calibri" w:hAnsi="Calibri" w:cs="Calibri"/>
                <w:sz w:val="22"/>
                <w:szCs w:val="22"/>
              </w:rPr>
              <w:t xml:space="preserve"> avec le directeur </w:t>
            </w:r>
            <w:r w:rsidR="00E70383" w:rsidRPr="00E70383">
              <w:rPr>
                <w:rStyle w:val="StrongEmphasis"/>
                <w:rFonts w:ascii="Calibri" w:hAnsi="Calibri" w:cs="Calibri"/>
                <w:bCs w:val="0"/>
                <w:sz w:val="22"/>
                <w:szCs w:val="22"/>
              </w:rPr>
              <w:t>(cf. annexe 2)</w:t>
            </w:r>
            <w:r w:rsidR="00E70383">
              <w:rPr>
                <w:rStyle w:val="StrongEmphasis"/>
                <w:rFonts w:ascii="Calibri" w:hAnsi="Calibri" w:cs="Calibri"/>
                <w:bCs w:val="0"/>
                <w:sz w:val="22"/>
                <w:szCs w:val="22"/>
              </w:rPr>
              <w:t xml:space="preserve"> </w:t>
            </w:r>
            <w:r w:rsidRPr="00A7512D">
              <w:rPr>
                <w:rStyle w:val="StrongEmphasis"/>
                <w:rFonts w:ascii="Calibri" w:hAnsi="Calibri" w:cs="Calibri"/>
                <w:sz w:val="22"/>
                <w:szCs w:val="22"/>
              </w:rPr>
              <w:t xml:space="preserve">: </w:t>
            </w:r>
            <w:r w:rsidRPr="00504B4C">
              <w:rPr>
                <w:rStyle w:val="StrongEmphasis"/>
                <w:rFonts w:ascii="Calibri" w:hAnsi="Calibri" w:cs="Calibri"/>
                <w:b w:val="0"/>
                <w:bCs w:val="0"/>
                <w:sz w:val="22"/>
                <w:szCs w:val="22"/>
              </w:rPr>
              <w:t>échanges en début, milieu et fin de la sanction éducative sur les comportements passés, présents et futurs.</w:t>
            </w:r>
            <w:r w:rsidR="00504B4C">
              <w:rPr>
                <w:rStyle w:val="StrongEmphasis"/>
                <w:rFonts w:ascii="Calibri" w:hAnsi="Calibri" w:cs="Calibri"/>
                <w:b w:val="0"/>
                <w:bCs w:val="0"/>
                <w:sz w:val="22"/>
                <w:szCs w:val="22"/>
              </w:rPr>
              <w:t xml:space="preserve"> </w:t>
            </w:r>
            <w:r w:rsidR="00504B4C">
              <w:rPr>
                <w:rStyle w:val="StrongEmphasis"/>
                <w:rFonts w:ascii="Calibri" w:hAnsi="Calibri" w:cs="Calibri"/>
                <w:b w:val="0"/>
                <w:sz w:val="22"/>
                <w:szCs w:val="22"/>
              </w:rPr>
              <w:t>Entretien conduit sur la base de questions posées à l’élève (médiation langagière) pour l’engager dans une réflexivité</w:t>
            </w:r>
            <w:r w:rsidR="00942781">
              <w:rPr>
                <w:rStyle w:val="StrongEmphasis"/>
                <w:rFonts w:ascii="Calibri" w:hAnsi="Calibri" w:cs="Calibri"/>
                <w:b w:val="0"/>
                <w:sz w:val="22"/>
                <w:szCs w:val="22"/>
              </w:rPr>
              <w:t xml:space="preserve"> </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1D9044" w14:textId="295E2BF1" w:rsidR="00F464F1" w:rsidRPr="00504B4C" w:rsidRDefault="00DC4268" w:rsidP="000F5417">
            <w:pPr>
              <w:pStyle w:val="TableContents"/>
              <w:jc w:val="center"/>
              <w:rPr>
                <w:rFonts w:ascii="Calibri" w:hAnsi="Calibri" w:cs="Calibri"/>
                <w:b/>
                <w:bCs/>
                <w:sz w:val="22"/>
                <w:szCs w:val="22"/>
              </w:rPr>
            </w:pPr>
            <w:r w:rsidRPr="00504B4C">
              <w:rPr>
                <w:rStyle w:val="StrongEmphasis"/>
                <w:rFonts w:ascii="Calibri" w:hAnsi="Calibri" w:cs="Calibri"/>
                <w:b w:val="0"/>
                <w:bCs w:val="0"/>
                <w:sz w:val="22"/>
                <w:szCs w:val="22"/>
              </w:rPr>
              <w:t>Réflé</w:t>
            </w:r>
            <w:r>
              <w:rPr>
                <w:rStyle w:val="StrongEmphasis"/>
                <w:rFonts w:ascii="Calibri" w:hAnsi="Calibri" w:cs="Calibri"/>
                <w:b w:val="0"/>
                <w:bCs w:val="0"/>
                <w:sz w:val="22"/>
                <w:szCs w:val="22"/>
              </w:rPr>
              <w:t>chir</w:t>
            </w:r>
            <w:r w:rsidR="00F464F1" w:rsidRPr="00504B4C">
              <w:rPr>
                <w:rStyle w:val="StrongEmphasis"/>
                <w:rFonts w:ascii="Calibri" w:hAnsi="Calibri" w:cs="Calibri"/>
                <w:b w:val="0"/>
                <w:bCs w:val="0"/>
                <w:sz w:val="22"/>
                <w:szCs w:val="22"/>
              </w:rPr>
              <w:t xml:space="preserve"> sur les causes de son comportement</w:t>
            </w:r>
            <w:r w:rsidR="00853C31">
              <w:rPr>
                <w:rStyle w:val="StrongEmphasis"/>
                <w:rFonts w:ascii="Calibri" w:hAnsi="Calibri" w:cs="Calibri"/>
                <w:b w:val="0"/>
                <w:bCs w:val="0"/>
                <w:sz w:val="22"/>
                <w:szCs w:val="22"/>
              </w:rPr>
              <w:t>, les conséquences</w:t>
            </w:r>
            <w:r w:rsidR="00F464F1" w:rsidRPr="00504B4C">
              <w:rPr>
                <w:rStyle w:val="StrongEmphasis"/>
                <w:rFonts w:ascii="Calibri" w:hAnsi="Calibri" w:cs="Calibri"/>
                <w:b w:val="0"/>
                <w:bCs w:val="0"/>
                <w:sz w:val="22"/>
                <w:szCs w:val="22"/>
              </w:rPr>
              <w:t xml:space="preserve"> et les moyens d’éviter que cela se reproduise</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347870" w14:textId="40B276B9" w:rsidR="00F464F1" w:rsidRPr="00A7512D" w:rsidRDefault="00F464F1" w:rsidP="00F464F1">
            <w:pPr>
              <w:pStyle w:val="TableContents"/>
              <w:jc w:val="center"/>
              <w:rPr>
                <w:rFonts w:ascii="Calibri" w:hAnsi="Calibri" w:cs="Calibri"/>
                <w:sz w:val="22"/>
                <w:szCs w:val="22"/>
              </w:rPr>
            </w:pPr>
            <w:r w:rsidRPr="00A7512D">
              <w:rPr>
                <w:rFonts w:ascii="Calibri" w:hAnsi="Calibri" w:cs="Calibri"/>
                <w:sz w:val="22"/>
                <w:szCs w:val="22"/>
              </w:rPr>
              <w:t xml:space="preserve">Directeur </w:t>
            </w:r>
          </w:p>
          <w:p w14:paraId="66FD4491" w14:textId="4E2C6BDA" w:rsidR="00F464F1" w:rsidRPr="00A7512D" w:rsidRDefault="00F464F1" w:rsidP="000F5417">
            <w:pPr>
              <w:pStyle w:val="TableContents"/>
              <w:jc w:val="center"/>
              <w:rPr>
                <w:rFonts w:ascii="Calibri" w:hAnsi="Calibri" w:cs="Calibri"/>
                <w:sz w:val="22"/>
                <w:szCs w:val="22"/>
              </w:rPr>
            </w:pPr>
          </w:p>
        </w:tc>
      </w:tr>
      <w:tr w:rsidR="00E70383" w:rsidRPr="00A7512D" w14:paraId="7042C5EE" w14:textId="77777777" w:rsidTr="00DC4268">
        <w:tc>
          <w:tcPr>
            <w:tcW w:w="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EDEB11" w14:textId="77777777" w:rsidR="00E70383" w:rsidRPr="00A7512D" w:rsidRDefault="00E70383" w:rsidP="000F5417">
            <w:pPr>
              <w:pStyle w:val="TableContents"/>
              <w:jc w:val="center"/>
              <w:rPr>
                <w:rFonts w:ascii="Calibri" w:hAnsi="Calibri" w:cs="Calibri"/>
                <w:sz w:val="22"/>
                <w:szCs w:val="22"/>
              </w:rPr>
            </w:pPr>
          </w:p>
        </w:tc>
        <w:tc>
          <w:tcPr>
            <w:tcW w:w="561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5FB9B3" w14:textId="26CEEA56" w:rsidR="00985A8C" w:rsidRPr="00985A8C" w:rsidRDefault="00E70383" w:rsidP="00985A8C">
            <w:pPr>
              <w:pStyle w:val="TableContents"/>
              <w:jc w:val="center"/>
              <w:rPr>
                <w:rStyle w:val="StrongEmphasis"/>
                <w:rFonts w:ascii="Calibri" w:hAnsi="Calibri" w:cs="Calibri"/>
                <w:b w:val="0"/>
                <w:bCs w:val="0"/>
                <w:sz w:val="22"/>
                <w:szCs w:val="22"/>
              </w:rPr>
            </w:pPr>
            <w:r>
              <w:rPr>
                <w:rStyle w:val="StrongEmphasis"/>
                <w:rFonts w:ascii="Calibri" w:hAnsi="Calibri" w:cs="Calibri"/>
                <w:sz w:val="22"/>
                <w:szCs w:val="22"/>
              </w:rPr>
              <w:t>Entretien pour établir un contrat personnalisé de comportement (cf. annexe</w:t>
            </w:r>
            <w:r w:rsidR="00985A8C">
              <w:rPr>
                <w:rStyle w:val="StrongEmphasis"/>
                <w:rFonts w:ascii="Calibri" w:hAnsi="Calibri" w:cs="Calibri"/>
                <w:sz w:val="22"/>
                <w:szCs w:val="22"/>
              </w:rPr>
              <w:t xml:space="preserve"> 2) : </w:t>
            </w:r>
            <w:r w:rsidR="00985A8C">
              <w:rPr>
                <w:rStyle w:val="StrongEmphasis"/>
                <w:rFonts w:ascii="Calibri" w:hAnsi="Calibri" w:cs="Calibri"/>
                <w:b w:val="0"/>
                <w:sz w:val="22"/>
                <w:szCs w:val="22"/>
              </w:rPr>
              <w:t xml:space="preserve">entretien conduit sur la base </w:t>
            </w:r>
            <w:r w:rsidR="00DC4268">
              <w:rPr>
                <w:rStyle w:val="StrongEmphasis"/>
                <w:rFonts w:ascii="Calibri" w:hAnsi="Calibri" w:cs="Calibri"/>
                <w:b w:val="0"/>
                <w:sz w:val="22"/>
                <w:szCs w:val="22"/>
              </w:rPr>
              <w:t>du questionnement</w:t>
            </w:r>
            <w:r w:rsidR="00985A8C">
              <w:rPr>
                <w:rStyle w:val="StrongEmphasis"/>
                <w:rFonts w:ascii="Calibri" w:hAnsi="Calibri" w:cs="Calibri"/>
                <w:b w:val="0"/>
                <w:sz w:val="22"/>
                <w:szCs w:val="22"/>
              </w:rPr>
              <w:t xml:space="preserve"> </w:t>
            </w:r>
            <w:r w:rsidR="00DC4268">
              <w:rPr>
                <w:rStyle w:val="StrongEmphasis"/>
                <w:rFonts w:ascii="Calibri" w:hAnsi="Calibri" w:cs="Calibri"/>
                <w:b w:val="0"/>
                <w:sz w:val="22"/>
                <w:szCs w:val="22"/>
              </w:rPr>
              <w:t>ayant pour but que</w:t>
            </w:r>
            <w:r w:rsidR="00985A8C">
              <w:rPr>
                <w:rStyle w:val="StrongEmphasis"/>
                <w:rFonts w:ascii="Calibri" w:hAnsi="Calibri" w:cs="Calibri"/>
                <w:b w:val="0"/>
                <w:sz w:val="22"/>
                <w:szCs w:val="22"/>
              </w:rPr>
              <w:t xml:space="preserve"> l’élève s’engage sur des objectifs d’amélioration de son comportement</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63EFA7" w14:textId="2D4EFBED" w:rsidR="00E70383" w:rsidRPr="00504B4C" w:rsidRDefault="00DC4268" w:rsidP="000F5417">
            <w:pPr>
              <w:pStyle w:val="TableContents"/>
              <w:jc w:val="center"/>
              <w:rPr>
                <w:rStyle w:val="StrongEmphasis"/>
                <w:rFonts w:ascii="Calibri" w:hAnsi="Calibri" w:cs="Calibri"/>
                <w:b w:val="0"/>
                <w:bCs w:val="0"/>
                <w:sz w:val="22"/>
                <w:szCs w:val="22"/>
              </w:rPr>
            </w:pPr>
            <w:r>
              <w:rPr>
                <w:rStyle w:val="StrongEmphasis"/>
                <w:rFonts w:ascii="Calibri" w:hAnsi="Calibri" w:cs="Calibri"/>
                <w:b w:val="0"/>
                <w:bCs w:val="0"/>
                <w:sz w:val="22"/>
                <w:szCs w:val="22"/>
              </w:rPr>
              <w:t>S’engager à améliorer son comportement</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EDBB9A" w14:textId="228B3243" w:rsidR="00E70383" w:rsidRPr="00A7512D" w:rsidRDefault="00DC4268" w:rsidP="00F464F1">
            <w:pPr>
              <w:pStyle w:val="TableContents"/>
              <w:jc w:val="center"/>
              <w:rPr>
                <w:rFonts w:ascii="Calibri" w:hAnsi="Calibri" w:cs="Calibri"/>
                <w:sz w:val="22"/>
                <w:szCs w:val="22"/>
              </w:rPr>
            </w:pPr>
            <w:r>
              <w:rPr>
                <w:rFonts w:ascii="Calibri" w:hAnsi="Calibri" w:cs="Calibri"/>
                <w:sz w:val="22"/>
                <w:szCs w:val="22"/>
              </w:rPr>
              <w:t>Directeur ou autre PE ou RASED</w:t>
            </w:r>
          </w:p>
        </w:tc>
      </w:tr>
      <w:tr w:rsidR="00F464F1" w:rsidRPr="00A7512D" w14:paraId="631DE3FF" w14:textId="77777777" w:rsidTr="00045582">
        <w:tc>
          <w:tcPr>
            <w:tcW w:w="76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D719938" w14:textId="77777777" w:rsidR="00F464F1" w:rsidRPr="00A7512D" w:rsidRDefault="00F464F1" w:rsidP="000F5417">
            <w:pPr>
              <w:pStyle w:val="TableContents"/>
              <w:jc w:val="center"/>
              <w:rPr>
                <w:rFonts w:ascii="Calibri" w:hAnsi="Calibri" w:cs="Calibri"/>
                <w:sz w:val="22"/>
                <w:szCs w:val="22"/>
              </w:rPr>
            </w:pPr>
          </w:p>
        </w:tc>
        <w:tc>
          <w:tcPr>
            <w:tcW w:w="561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A0FD368" w14:textId="30D8CE20" w:rsidR="00F464F1" w:rsidRPr="00A7512D" w:rsidRDefault="00F464F1" w:rsidP="000F5417">
            <w:pPr>
              <w:pStyle w:val="TableContents"/>
              <w:jc w:val="center"/>
              <w:rPr>
                <w:rFonts w:ascii="Calibri" w:hAnsi="Calibri" w:cs="Calibri"/>
                <w:sz w:val="22"/>
                <w:szCs w:val="22"/>
              </w:rPr>
            </w:pPr>
            <w:r w:rsidRPr="00A7512D">
              <w:rPr>
                <w:rStyle w:val="StrongEmphasis"/>
                <w:rFonts w:ascii="Calibri" w:hAnsi="Calibri" w:cs="Calibri"/>
                <w:sz w:val="22"/>
                <w:szCs w:val="22"/>
              </w:rPr>
              <w:t>Observation positive du climat de classe</w:t>
            </w:r>
            <w:r w:rsidRPr="00A7512D">
              <w:rPr>
                <w:rFonts w:ascii="Calibri" w:hAnsi="Calibri" w:cs="Calibri"/>
                <w:sz w:val="22"/>
                <w:szCs w:val="22"/>
              </w:rPr>
              <w:t xml:space="preserve"> : observer des actes de bienveillance et d'entraide dans une classe</w:t>
            </w:r>
            <w:r>
              <w:rPr>
                <w:rFonts w:ascii="Calibri" w:hAnsi="Calibri" w:cs="Calibri"/>
                <w:sz w:val="22"/>
                <w:szCs w:val="22"/>
              </w:rPr>
              <w:t xml:space="preserve"> (la sienne ou une autre)</w:t>
            </w:r>
            <w:r w:rsidRPr="00A7512D">
              <w:rPr>
                <w:rFonts w:ascii="Calibri" w:hAnsi="Calibri" w:cs="Calibri"/>
                <w:sz w:val="22"/>
                <w:szCs w:val="22"/>
              </w:rPr>
              <w:t>. Faire un retour oral sur les éléments observés aux camarades</w:t>
            </w:r>
          </w:p>
        </w:tc>
        <w:tc>
          <w:tcPr>
            <w:tcW w:w="297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C2E235C" w14:textId="4688FDA8"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Changer son regard sur les comportements des autres et valoriser le respect</w:t>
            </w:r>
          </w:p>
        </w:tc>
        <w:tc>
          <w:tcPr>
            <w:tcW w:w="1559"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10F4D86" w14:textId="77777777"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Enseignant(e)</w:t>
            </w:r>
          </w:p>
        </w:tc>
      </w:tr>
      <w:tr w:rsidR="00F464F1" w:rsidRPr="00A7512D" w14:paraId="6455A88E" w14:textId="77777777" w:rsidTr="00045582">
        <w:tc>
          <w:tcPr>
            <w:tcW w:w="76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0CC09112" w14:textId="77777777" w:rsidR="00F464F1" w:rsidRPr="00A7512D" w:rsidRDefault="00F464F1" w:rsidP="000F5417">
            <w:pPr>
              <w:pStyle w:val="TableContents"/>
              <w:jc w:val="center"/>
              <w:rPr>
                <w:rFonts w:ascii="Calibri" w:hAnsi="Calibri" w:cs="Calibri"/>
                <w:sz w:val="22"/>
                <w:szCs w:val="22"/>
              </w:rPr>
            </w:pPr>
          </w:p>
        </w:tc>
        <w:tc>
          <w:tcPr>
            <w:tcW w:w="561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528A1470" w14:textId="77777777" w:rsidR="00F464F1" w:rsidRPr="00A7512D" w:rsidRDefault="00F464F1" w:rsidP="004E5E44">
            <w:pPr>
              <w:pStyle w:val="TableContents"/>
              <w:jc w:val="center"/>
              <w:rPr>
                <w:rFonts w:ascii="Calibri" w:hAnsi="Calibri" w:cs="Calibri"/>
                <w:sz w:val="22"/>
                <w:szCs w:val="22"/>
              </w:rPr>
            </w:pPr>
            <w:r w:rsidRPr="00A7512D">
              <w:rPr>
                <w:rStyle w:val="StrongEmphasis"/>
                <w:rFonts w:ascii="Calibri" w:hAnsi="Calibri" w:cs="Calibri"/>
                <w:sz w:val="22"/>
                <w:szCs w:val="22"/>
              </w:rPr>
              <w:t>Aide aux plus jeunes</w:t>
            </w:r>
            <w:r w:rsidRPr="00A7512D">
              <w:rPr>
                <w:rFonts w:ascii="Calibri" w:hAnsi="Calibri" w:cs="Calibri"/>
                <w:b/>
                <w:bCs/>
                <w:sz w:val="22"/>
                <w:szCs w:val="22"/>
              </w:rPr>
              <w:t xml:space="preserve"> et aux classes</w:t>
            </w:r>
            <w:r w:rsidRPr="00A7512D">
              <w:rPr>
                <w:rFonts w:ascii="Calibri" w:hAnsi="Calibri" w:cs="Calibri"/>
                <w:sz w:val="22"/>
                <w:szCs w:val="22"/>
              </w:rPr>
              <w:t xml:space="preserve"> :</w:t>
            </w:r>
          </w:p>
          <w:p w14:paraId="163EEFAC" w14:textId="77777777"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Accompagner les plus jeunes de l’école lors des transitions (habillage, rangement, récréation)</w:t>
            </w:r>
          </w:p>
          <w:p w14:paraId="077D4AF1" w14:textId="77777777"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Aider dans des activités (expliquer, encourager)</w:t>
            </w:r>
          </w:p>
          <w:p w14:paraId="6CB0AE87" w14:textId="77777777"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Aider au maintien du calme</w:t>
            </w:r>
          </w:p>
          <w:p w14:paraId="51246CF9" w14:textId="77777777"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Veiller à la sécurité des élèves en EPS</w:t>
            </w:r>
          </w:p>
          <w:p w14:paraId="7D757714" w14:textId="77777777"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 xml:space="preserve">Aide au matériel (préparer, réparer, installer, ranger) </w:t>
            </w:r>
          </w:p>
          <w:p w14:paraId="1E662651" w14:textId="77777777"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Lire des histoires</w:t>
            </w:r>
          </w:p>
          <w:p w14:paraId="4FD8A234" w14:textId="20C6816C"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Avoir des responsabilités au service du collectif (arros</w:t>
            </w:r>
            <w:r w:rsidR="004507D9">
              <w:rPr>
                <w:rFonts w:ascii="Calibri" w:hAnsi="Calibri" w:cs="Calibri"/>
                <w:sz w:val="22"/>
                <w:szCs w:val="22"/>
              </w:rPr>
              <w:t>age</w:t>
            </w:r>
            <w:r w:rsidRPr="00A7512D">
              <w:rPr>
                <w:rFonts w:ascii="Calibri" w:hAnsi="Calibri" w:cs="Calibri"/>
                <w:sz w:val="22"/>
                <w:szCs w:val="22"/>
              </w:rPr>
              <w:t xml:space="preserve"> des plantes, maître du temps, du calme, etc.)</w:t>
            </w:r>
          </w:p>
          <w:p w14:paraId="44D3883F" w14:textId="77777777"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Créer une ressource pour la classe</w:t>
            </w:r>
          </w:p>
          <w:p w14:paraId="021EAD2F" w14:textId="77777777" w:rsidR="00F464F1" w:rsidRPr="00A7512D" w:rsidRDefault="00F464F1" w:rsidP="000F5417">
            <w:pPr>
              <w:autoSpaceDE w:val="0"/>
              <w:autoSpaceDN w:val="0"/>
              <w:adjustRightInd w:val="0"/>
              <w:spacing w:after="0" w:line="240" w:lineRule="auto"/>
              <w:jc w:val="center"/>
              <w:rPr>
                <w:rFonts w:ascii="Calibri" w:eastAsia="SimSun" w:hAnsi="Calibri" w:cs="Calibri"/>
                <w:kern w:val="3"/>
                <w:lang w:eastAsia="zh-CN" w:bidi="hi-IN"/>
              </w:rPr>
            </w:pPr>
            <w:r w:rsidRPr="00A7512D">
              <w:rPr>
                <w:rFonts w:ascii="Calibri" w:hAnsi="Calibri" w:cs="Calibri"/>
                <w:sz w:val="20"/>
                <w:szCs w:val="20"/>
              </w:rPr>
              <w:t>Orga</w:t>
            </w:r>
            <w:r w:rsidRPr="00A7512D">
              <w:rPr>
                <w:rFonts w:ascii="Calibri" w:eastAsia="SimSun" w:hAnsi="Calibri" w:cs="Calibri"/>
                <w:kern w:val="3"/>
                <w:lang w:eastAsia="zh-CN" w:bidi="hi-IN"/>
              </w:rPr>
              <w:t>niser des petits jeux de cour et les proposer à ses pairs</w:t>
            </w:r>
          </w:p>
        </w:tc>
        <w:tc>
          <w:tcPr>
            <w:tcW w:w="2977"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6122DA9" w14:textId="77777777" w:rsidR="00F3510B" w:rsidRDefault="00F3510B" w:rsidP="00F3510B">
            <w:pPr>
              <w:pStyle w:val="TableContents"/>
              <w:jc w:val="center"/>
              <w:rPr>
                <w:rFonts w:ascii="Calibri" w:hAnsi="Calibri" w:cs="Calibri"/>
                <w:sz w:val="22"/>
                <w:szCs w:val="22"/>
              </w:rPr>
            </w:pPr>
          </w:p>
          <w:p w14:paraId="6EEAE4FC" w14:textId="77777777" w:rsidR="00F3510B" w:rsidRDefault="00F3510B" w:rsidP="00F3510B">
            <w:pPr>
              <w:pStyle w:val="TableContents"/>
              <w:jc w:val="center"/>
              <w:rPr>
                <w:rFonts w:ascii="Calibri" w:hAnsi="Calibri" w:cs="Calibri"/>
                <w:sz w:val="22"/>
                <w:szCs w:val="22"/>
              </w:rPr>
            </w:pPr>
          </w:p>
          <w:p w14:paraId="6DE6A4CF" w14:textId="1077E981" w:rsidR="00F464F1" w:rsidRPr="00A7512D" w:rsidRDefault="00F464F1" w:rsidP="00F3510B">
            <w:pPr>
              <w:pStyle w:val="TableContents"/>
              <w:jc w:val="center"/>
              <w:rPr>
                <w:rFonts w:ascii="Calibri" w:hAnsi="Calibri" w:cs="Calibri"/>
                <w:sz w:val="22"/>
                <w:szCs w:val="22"/>
              </w:rPr>
            </w:pPr>
            <w:r w:rsidRPr="00A7512D">
              <w:rPr>
                <w:rFonts w:ascii="Calibri" w:hAnsi="Calibri" w:cs="Calibri"/>
                <w:sz w:val="22"/>
                <w:szCs w:val="22"/>
              </w:rPr>
              <w:t>Prendre conscience des besoins des autres, apprendre la patience et la bienveillance</w:t>
            </w:r>
          </w:p>
          <w:p w14:paraId="444D9702" w14:textId="77777777" w:rsidR="00F464F1" w:rsidRPr="00A7512D" w:rsidRDefault="00F464F1" w:rsidP="000F5417">
            <w:pPr>
              <w:pStyle w:val="TableContents"/>
              <w:jc w:val="center"/>
              <w:rPr>
                <w:rFonts w:ascii="Calibri" w:hAnsi="Calibri" w:cs="Calibri"/>
                <w:sz w:val="22"/>
                <w:szCs w:val="22"/>
              </w:rPr>
            </w:pPr>
          </w:p>
          <w:p w14:paraId="6FA6F13B" w14:textId="77777777" w:rsidR="00F464F1" w:rsidRPr="00A7512D" w:rsidRDefault="00F464F1" w:rsidP="000F5417">
            <w:pPr>
              <w:pStyle w:val="TableContents"/>
              <w:jc w:val="center"/>
              <w:rPr>
                <w:rFonts w:ascii="Calibri" w:hAnsi="Calibri" w:cs="Calibri"/>
                <w:sz w:val="22"/>
                <w:szCs w:val="22"/>
              </w:rPr>
            </w:pPr>
          </w:p>
        </w:tc>
        <w:tc>
          <w:tcPr>
            <w:tcW w:w="1559"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7281458A" w14:textId="0E1EA929"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 xml:space="preserve">Enseignant(e) </w:t>
            </w:r>
            <w:r w:rsidR="00F3510B">
              <w:rPr>
                <w:rFonts w:ascii="Calibri" w:hAnsi="Calibri" w:cs="Calibri"/>
                <w:sz w:val="22"/>
                <w:szCs w:val="22"/>
              </w:rPr>
              <w:t>et</w:t>
            </w:r>
            <w:r w:rsidRPr="00A7512D">
              <w:rPr>
                <w:rFonts w:ascii="Calibri" w:hAnsi="Calibri" w:cs="Calibri"/>
                <w:sz w:val="22"/>
                <w:szCs w:val="22"/>
              </w:rPr>
              <w:t xml:space="preserve"> ATSEM</w:t>
            </w:r>
          </w:p>
        </w:tc>
      </w:tr>
      <w:tr w:rsidR="006F2C54" w:rsidRPr="00A7512D" w14:paraId="6C0EDEBB" w14:textId="77777777" w:rsidTr="00DC4268">
        <w:tc>
          <w:tcPr>
            <w:tcW w:w="76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3916C2B" w14:textId="77777777" w:rsidR="006F2C54" w:rsidRPr="00A7512D" w:rsidRDefault="006F2C54" w:rsidP="00B9277F">
            <w:pPr>
              <w:pStyle w:val="TableContents"/>
              <w:jc w:val="center"/>
              <w:rPr>
                <w:rFonts w:ascii="Calibri" w:hAnsi="Calibri" w:cs="Calibri"/>
                <w:sz w:val="22"/>
                <w:szCs w:val="22"/>
              </w:rPr>
            </w:pPr>
          </w:p>
        </w:tc>
        <w:tc>
          <w:tcPr>
            <w:tcW w:w="561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E0C95F0" w14:textId="4B011C7D" w:rsidR="006F2C54" w:rsidRPr="00A7512D" w:rsidRDefault="006F2C54" w:rsidP="00C0390F">
            <w:pPr>
              <w:pStyle w:val="TableContents"/>
              <w:jc w:val="center"/>
              <w:rPr>
                <w:rFonts w:ascii="Calibri" w:hAnsi="Calibri" w:cs="Calibri"/>
                <w:sz w:val="22"/>
                <w:szCs w:val="22"/>
              </w:rPr>
            </w:pPr>
            <w:r w:rsidRPr="00A7512D">
              <w:rPr>
                <w:rStyle w:val="StrongEmphasis"/>
                <w:rFonts w:ascii="Calibri" w:hAnsi="Calibri" w:cs="Calibri"/>
                <w:sz w:val="22"/>
                <w:szCs w:val="22"/>
              </w:rPr>
              <w:t>Médiateur de cour</w:t>
            </w:r>
            <w:r w:rsidRPr="00A7512D">
              <w:rPr>
                <w:rFonts w:ascii="Calibri" w:hAnsi="Calibri" w:cs="Calibri"/>
                <w:sz w:val="22"/>
                <w:szCs w:val="22"/>
              </w:rPr>
              <w:t xml:space="preserve"> :</w:t>
            </w:r>
            <w:r w:rsidR="00C0390F">
              <w:rPr>
                <w:rFonts w:ascii="Calibri" w:hAnsi="Calibri" w:cs="Calibri"/>
                <w:sz w:val="22"/>
                <w:szCs w:val="22"/>
              </w:rPr>
              <w:t xml:space="preserve"> a</w:t>
            </w:r>
            <w:r w:rsidRPr="00A7512D">
              <w:rPr>
                <w:rFonts w:ascii="Calibri" w:hAnsi="Calibri" w:cs="Calibri"/>
                <w:sz w:val="22"/>
                <w:szCs w:val="22"/>
              </w:rPr>
              <w:t>ider à résoudre pacifiquement les petits conflits sous supervision</w:t>
            </w:r>
            <w:r w:rsidR="00F3510B">
              <w:rPr>
                <w:rFonts w:ascii="Calibri" w:hAnsi="Calibri" w:cs="Calibri"/>
                <w:sz w:val="22"/>
                <w:szCs w:val="22"/>
              </w:rPr>
              <w:t xml:space="preserve"> de l’adulte</w:t>
            </w:r>
          </w:p>
        </w:tc>
        <w:tc>
          <w:tcPr>
            <w:tcW w:w="297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3E11A43" w14:textId="6345BAAD" w:rsidR="006F2C54" w:rsidRPr="00A7512D" w:rsidRDefault="006F2C54" w:rsidP="00B9277F">
            <w:pPr>
              <w:pStyle w:val="TableContents"/>
              <w:jc w:val="center"/>
              <w:rPr>
                <w:rFonts w:ascii="Calibri" w:hAnsi="Calibri" w:cs="Calibri"/>
                <w:sz w:val="22"/>
                <w:szCs w:val="22"/>
              </w:rPr>
            </w:pPr>
            <w:r w:rsidRPr="00A7512D">
              <w:rPr>
                <w:rFonts w:ascii="Calibri" w:hAnsi="Calibri" w:cs="Calibri"/>
                <w:sz w:val="22"/>
                <w:szCs w:val="22"/>
              </w:rPr>
              <w:t>Développer l'écoute et apprendre à gérer les conflits sans agressivité</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DB962C5" w14:textId="77777777" w:rsidR="006F2C54" w:rsidRPr="00A7512D" w:rsidRDefault="006F2C54" w:rsidP="00B9277F">
            <w:pPr>
              <w:pStyle w:val="TableContents"/>
              <w:jc w:val="center"/>
              <w:rPr>
                <w:rFonts w:ascii="Calibri" w:hAnsi="Calibri" w:cs="Calibri"/>
                <w:sz w:val="22"/>
                <w:szCs w:val="22"/>
              </w:rPr>
            </w:pPr>
            <w:r w:rsidRPr="00A7512D">
              <w:rPr>
                <w:rFonts w:ascii="Calibri" w:hAnsi="Calibri" w:cs="Calibri"/>
                <w:sz w:val="22"/>
                <w:szCs w:val="22"/>
              </w:rPr>
              <w:t>Enseignant(e)</w:t>
            </w:r>
          </w:p>
        </w:tc>
      </w:tr>
      <w:tr w:rsidR="00F464F1" w:rsidRPr="00A7512D" w14:paraId="389E7066" w14:textId="77777777" w:rsidTr="00DC4268">
        <w:tc>
          <w:tcPr>
            <w:tcW w:w="76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45303F4E" w14:textId="77777777" w:rsidR="00F464F1" w:rsidRPr="00A7512D" w:rsidRDefault="00F464F1" w:rsidP="000F5417">
            <w:pPr>
              <w:pStyle w:val="TableContents"/>
              <w:jc w:val="center"/>
              <w:rPr>
                <w:rFonts w:ascii="Calibri" w:hAnsi="Calibri" w:cs="Calibri"/>
                <w:sz w:val="22"/>
                <w:szCs w:val="22"/>
              </w:rPr>
            </w:pPr>
          </w:p>
        </w:tc>
        <w:tc>
          <w:tcPr>
            <w:tcW w:w="561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6F96681" w14:textId="77777777" w:rsidR="00F464F1" w:rsidRPr="00A7512D" w:rsidRDefault="00F464F1" w:rsidP="000F5417">
            <w:pPr>
              <w:pStyle w:val="TableContents"/>
              <w:jc w:val="center"/>
              <w:rPr>
                <w:rFonts w:ascii="Calibri" w:hAnsi="Calibri" w:cs="Calibri"/>
                <w:sz w:val="22"/>
                <w:szCs w:val="22"/>
              </w:rPr>
            </w:pPr>
            <w:r w:rsidRPr="00A7512D">
              <w:rPr>
                <w:rStyle w:val="StrongEmphasis"/>
                <w:rFonts w:ascii="Calibri" w:hAnsi="Calibri" w:cs="Calibri"/>
                <w:sz w:val="22"/>
                <w:szCs w:val="22"/>
              </w:rPr>
              <w:t>Aide à la direction et au fonctionnement de l’école :</w:t>
            </w:r>
          </w:p>
          <w:p w14:paraId="08DE5488" w14:textId="77777777" w:rsidR="00F464F1" w:rsidRPr="00A7512D" w:rsidRDefault="00F464F1" w:rsidP="000F5417">
            <w:pPr>
              <w:pStyle w:val="TableContents"/>
              <w:jc w:val="center"/>
              <w:rPr>
                <w:rFonts w:ascii="Calibri" w:hAnsi="Calibri" w:cs="Calibri"/>
                <w:sz w:val="22"/>
                <w:szCs w:val="22"/>
              </w:rPr>
            </w:pPr>
            <w:r w:rsidRPr="00A7512D">
              <w:rPr>
                <w:rStyle w:val="StrongEmphasis"/>
                <w:rFonts w:ascii="Calibri" w:hAnsi="Calibri" w:cs="Calibri"/>
                <w:sz w:val="22"/>
                <w:szCs w:val="22"/>
              </w:rPr>
              <w:t xml:space="preserve">Aide au directeur dans ses tâches : </w:t>
            </w:r>
            <w:r w:rsidRPr="00A7512D">
              <w:rPr>
                <w:rFonts w:ascii="Calibri" w:hAnsi="Calibri" w:cs="Calibri"/>
                <w:sz w:val="22"/>
                <w:szCs w:val="22"/>
              </w:rPr>
              <w:t>trier, classer, apporter des documents</w:t>
            </w:r>
          </w:p>
          <w:p w14:paraId="545DADF0" w14:textId="4B2CE288" w:rsidR="00F464F1" w:rsidRPr="00A7512D" w:rsidRDefault="00F464F1" w:rsidP="000F5417">
            <w:pPr>
              <w:pStyle w:val="TableContents"/>
              <w:jc w:val="center"/>
              <w:rPr>
                <w:rFonts w:ascii="Calibri" w:hAnsi="Calibri" w:cs="Calibri"/>
                <w:bCs/>
                <w:sz w:val="22"/>
                <w:szCs w:val="22"/>
              </w:rPr>
            </w:pPr>
            <w:r w:rsidRPr="00A7512D">
              <w:rPr>
                <w:rStyle w:val="StrongEmphasis"/>
                <w:rFonts w:ascii="Calibri" w:hAnsi="Calibri" w:cs="Calibri"/>
                <w:sz w:val="22"/>
                <w:szCs w:val="22"/>
              </w:rPr>
              <w:t xml:space="preserve">Aide au fonctionnement de l’école : </w:t>
            </w:r>
            <w:r w:rsidRPr="00A7512D">
              <w:rPr>
                <w:rFonts w:asciiTheme="minorHAnsi" w:hAnsiTheme="minorHAnsi" w:cstheme="minorHAnsi"/>
                <w:bCs/>
              </w:rPr>
              <w:t>d</w:t>
            </w:r>
            <w:r w:rsidRPr="00A7512D">
              <w:rPr>
                <w:rFonts w:ascii="Calibri" w:hAnsi="Calibri" w:cs="Calibri"/>
                <w:sz w:val="22"/>
                <w:szCs w:val="22"/>
              </w:rPr>
              <w:t xml:space="preserve">écoration d’un espace, rangement d’une zone (jeux de cour, livres BCD, etc.), </w:t>
            </w:r>
            <w:r w:rsidRPr="00F3510B">
              <w:rPr>
                <w:rFonts w:ascii="Calibri" w:hAnsi="Calibri" w:cs="Calibri"/>
                <w:sz w:val="22"/>
                <w:szCs w:val="22"/>
              </w:rPr>
              <w:t>n</w:t>
            </w:r>
            <w:r w:rsidRPr="00F3510B">
              <w:rPr>
                <w:rStyle w:val="StrongEmphasis"/>
                <w:rFonts w:ascii="Calibri" w:hAnsi="Calibri" w:cs="Calibri"/>
                <w:b w:val="0"/>
                <w:bCs w:val="0"/>
                <w:sz w:val="22"/>
                <w:szCs w:val="22"/>
              </w:rPr>
              <w:t>ettoyage de la cour, trier des jeux de société, de construction, vérifier leur contenu</w:t>
            </w:r>
          </w:p>
        </w:tc>
        <w:tc>
          <w:tcPr>
            <w:tcW w:w="2977"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8E6A36F" w14:textId="77777777"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Prendre conscience de l’aide qu’il peut apporter à toute l’école et de l’impact de ses actions positives</w:t>
            </w:r>
          </w:p>
          <w:p w14:paraId="3318AB99" w14:textId="77777777" w:rsidR="00F464F1" w:rsidRPr="00A7512D" w:rsidRDefault="00F464F1" w:rsidP="000F5417">
            <w:pPr>
              <w:pStyle w:val="TableContents"/>
              <w:jc w:val="center"/>
              <w:rPr>
                <w:rFonts w:ascii="Calibri" w:hAnsi="Calibri" w:cs="Calibri"/>
                <w:sz w:val="22"/>
                <w:szCs w:val="22"/>
              </w:rPr>
            </w:pPr>
          </w:p>
          <w:p w14:paraId="547BD0FE" w14:textId="77777777" w:rsidR="00F464F1" w:rsidRPr="00A7512D" w:rsidRDefault="00F464F1" w:rsidP="000F5417">
            <w:pPr>
              <w:pStyle w:val="TableContents"/>
              <w:jc w:val="center"/>
              <w:rPr>
                <w:rFonts w:ascii="Calibri" w:hAnsi="Calibri" w:cs="Calibri"/>
                <w:sz w:val="22"/>
                <w:szCs w:val="22"/>
              </w:rPr>
            </w:pPr>
          </w:p>
        </w:tc>
        <w:tc>
          <w:tcPr>
            <w:tcW w:w="1559"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D0D73E5" w14:textId="77777777" w:rsidR="00F464F1" w:rsidRDefault="00F464F1" w:rsidP="000F5417">
            <w:pPr>
              <w:pStyle w:val="TableContents"/>
              <w:jc w:val="center"/>
              <w:rPr>
                <w:rFonts w:ascii="Calibri" w:hAnsi="Calibri" w:cs="Calibri"/>
                <w:sz w:val="22"/>
                <w:szCs w:val="22"/>
              </w:rPr>
            </w:pPr>
            <w:r w:rsidRPr="00A7512D">
              <w:rPr>
                <w:rFonts w:ascii="Calibri" w:hAnsi="Calibri" w:cs="Calibri"/>
                <w:sz w:val="22"/>
                <w:szCs w:val="22"/>
              </w:rPr>
              <w:t>Directeur</w:t>
            </w:r>
          </w:p>
          <w:p w14:paraId="2F6B97B6" w14:textId="4DA7F4E3" w:rsidR="00F3510B" w:rsidRPr="00A7512D" w:rsidRDefault="00F3510B" w:rsidP="000F5417">
            <w:pPr>
              <w:pStyle w:val="TableContents"/>
              <w:jc w:val="center"/>
              <w:rPr>
                <w:rFonts w:ascii="Calibri" w:hAnsi="Calibri" w:cs="Calibri"/>
                <w:sz w:val="22"/>
                <w:szCs w:val="22"/>
              </w:rPr>
            </w:pPr>
            <w:r w:rsidRPr="00427B0E">
              <w:rPr>
                <w:rFonts w:ascii="Calibri" w:hAnsi="Calibri" w:cs="Calibri"/>
                <w:sz w:val="22"/>
                <w:szCs w:val="22"/>
              </w:rPr>
              <w:t>Enseignant(e)</w:t>
            </w:r>
          </w:p>
          <w:p w14:paraId="7823E6F0" w14:textId="77777777" w:rsidR="00F464F1" w:rsidRPr="00A7512D" w:rsidRDefault="00F464F1" w:rsidP="000F5417">
            <w:pPr>
              <w:pStyle w:val="TableContents"/>
              <w:jc w:val="center"/>
              <w:rPr>
                <w:rFonts w:ascii="Calibri" w:hAnsi="Calibri" w:cs="Calibri"/>
                <w:sz w:val="22"/>
                <w:szCs w:val="22"/>
              </w:rPr>
            </w:pPr>
          </w:p>
          <w:p w14:paraId="145F81B9" w14:textId="77777777" w:rsidR="00F464F1" w:rsidRPr="00A7512D" w:rsidRDefault="00F464F1" w:rsidP="000F5417">
            <w:pPr>
              <w:pStyle w:val="TableContents"/>
              <w:jc w:val="center"/>
              <w:rPr>
                <w:rFonts w:ascii="Calibri" w:hAnsi="Calibri" w:cs="Calibri"/>
                <w:sz w:val="22"/>
                <w:szCs w:val="22"/>
              </w:rPr>
            </w:pPr>
          </w:p>
          <w:p w14:paraId="2F00457D" w14:textId="77777777" w:rsidR="00F464F1" w:rsidRPr="00A7512D" w:rsidRDefault="00F464F1" w:rsidP="000F5417">
            <w:pPr>
              <w:pStyle w:val="TableContents"/>
              <w:jc w:val="center"/>
              <w:rPr>
                <w:rFonts w:ascii="Calibri" w:hAnsi="Calibri" w:cs="Calibri"/>
                <w:sz w:val="22"/>
                <w:szCs w:val="22"/>
              </w:rPr>
            </w:pPr>
          </w:p>
          <w:p w14:paraId="3876977D" w14:textId="05175D43" w:rsidR="00F464F1" w:rsidRPr="00A7512D" w:rsidRDefault="00F464F1" w:rsidP="000F5417">
            <w:pPr>
              <w:pStyle w:val="TableContents"/>
              <w:jc w:val="center"/>
              <w:rPr>
                <w:rFonts w:ascii="Calibri" w:hAnsi="Calibri" w:cs="Calibri"/>
                <w:sz w:val="22"/>
                <w:szCs w:val="22"/>
              </w:rPr>
            </w:pPr>
          </w:p>
        </w:tc>
      </w:tr>
      <w:tr w:rsidR="00504B4C" w:rsidRPr="00427B0E" w14:paraId="5CE8EBE3" w14:textId="77777777" w:rsidTr="00DC4268">
        <w:tc>
          <w:tcPr>
            <w:tcW w:w="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346579" w14:textId="77777777" w:rsidR="00504B4C" w:rsidRPr="00427B0E" w:rsidRDefault="00504B4C" w:rsidP="00B9277F">
            <w:pPr>
              <w:pStyle w:val="TableContents"/>
              <w:jc w:val="center"/>
              <w:rPr>
                <w:rFonts w:ascii="Calibri" w:hAnsi="Calibri" w:cs="Calibri"/>
                <w:sz w:val="22"/>
                <w:szCs w:val="22"/>
              </w:rPr>
            </w:pPr>
          </w:p>
        </w:tc>
        <w:tc>
          <w:tcPr>
            <w:tcW w:w="561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B02545" w14:textId="7482F717" w:rsidR="00504B4C" w:rsidRPr="00900F90" w:rsidRDefault="00504B4C" w:rsidP="00504B4C">
            <w:pPr>
              <w:pStyle w:val="TableContents"/>
              <w:jc w:val="center"/>
              <w:rPr>
                <w:rFonts w:ascii="Calibri" w:hAnsi="Calibri" w:cs="Calibri"/>
                <w:sz w:val="22"/>
                <w:szCs w:val="22"/>
              </w:rPr>
            </w:pPr>
            <w:r w:rsidRPr="00E46262">
              <w:rPr>
                <w:rStyle w:val="StrongEmphasis"/>
                <w:rFonts w:ascii="Calibri" w:hAnsi="Calibri" w:cs="Calibri"/>
                <w:sz w:val="22"/>
                <w:szCs w:val="22"/>
              </w:rPr>
              <w:t xml:space="preserve">Consultation de supports pédagogiques sur </w:t>
            </w:r>
            <w:r w:rsidR="00F3510B">
              <w:rPr>
                <w:rStyle w:val="StrongEmphasis"/>
                <w:rFonts w:ascii="Calibri" w:hAnsi="Calibri" w:cs="Calibri"/>
                <w:sz w:val="22"/>
                <w:szCs w:val="22"/>
              </w:rPr>
              <w:t>l</w:t>
            </w:r>
            <w:r w:rsidRPr="00E46262">
              <w:rPr>
                <w:rStyle w:val="StrongEmphasis"/>
                <w:rFonts w:ascii="Calibri" w:hAnsi="Calibri" w:cs="Calibri"/>
                <w:sz w:val="22"/>
                <w:szCs w:val="22"/>
              </w:rPr>
              <w:t>es « bons attendus » de vivre ensemble </w:t>
            </w:r>
            <w:r>
              <w:rPr>
                <w:rStyle w:val="StrongEmphasis"/>
                <w:rFonts w:ascii="Calibri" w:hAnsi="Calibri" w:cs="Calibri"/>
                <w:sz w:val="22"/>
                <w:szCs w:val="22"/>
              </w:rPr>
              <w:t>(cf. annexe 2)</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92A0A2" w14:textId="04AED0EA" w:rsidR="00504B4C" w:rsidRPr="00427B0E" w:rsidRDefault="00504B4C" w:rsidP="00B9277F">
            <w:pPr>
              <w:pStyle w:val="TableContents"/>
              <w:jc w:val="center"/>
              <w:rPr>
                <w:rFonts w:ascii="Calibri" w:hAnsi="Calibri" w:cs="Calibri"/>
                <w:sz w:val="22"/>
                <w:szCs w:val="22"/>
              </w:rPr>
            </w:pPr>
            <w:r w:rsidRPr="00427B0E">
              <w:rPr>
                <w:rFonts w:ascii="Calibri" w:hAnsi="Calibri" w:cs="Calibri"/>
                <w:sz w:val="22"/>
                <w:szCs w:val="22"/>
              </w:rPr>
              <w:t xml:space="preserve">Changer son regard sur </w:t>
            </w:r>
            <w:r>
              <w:rPr>
                <w:rFonts w:ascii="Calibri" w:hAnsi="Calibri" w:cs="Calibri"/>
                <w:sz w:val="22"/>
                <w:szCs w:val="22"/>
              </w:rPr>
              <w:t xml:space="preserve">soi, sur </w:t>
            </w:r>
            <w:r w:rsidR="00F3510B">
              <w:rPr>
                <w:rFonts w:ascii="Calibri" w:hAnsi="Calibri" w:cs="Calibri"/>
                <w:sz w:val="22"/>
                <w:szCs w:val="22"/>
              </w:rPr>
              <w:t>l’</w:t>
            </w:r>
            <w:r w:rsidRPr="00427B0E">
              <w:rPr>
                <w:rFonts w:ascii="Calibri" w:hAnsi="Calibri" w:cs="Calibri"/>
                <w:sz w:val="22"/>
                <w:szCs w:val="22"/>
              </w:rPr>
              <w:t>autre et valoriser le respect</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293528" w14:textId="77777777" w:rsidR="00504B4C" w:rsidRPr="00427B0E" w:rsidRDefault="00504B4C" w:rsidP="00B9277F">
            <w:pPr>
              <w:pStyle w:val="TableContents"/>
              <w:jc w:val="center"/>
              <w:rPr>
                <w:rFonts w:ascii="Calibri" w:hAnsi="Calibri" w:cs="Calibri"/>
                <w:sz w:val="22"/>
                <w:szCs w:val="22"/>
              </w:rPr>
            </w:pPr>
            <w:r w:rsidRPr="00427B0E">
              <w:rPr>
                <w:rFonts w:ascii="Calibri" w:hAnsi="Calibri" w:cs="Calibri"/>
                <w:sz w:val="22"/>
                <w:szCs w:val="22"/>
              </w:rPr>
              <w:t>Enseignant(e)</w:t>
            </w:r>
          </w:p>
        </w:tc>
      </w:tr>
      <w:tr w:rsidR="00F464F1" w:rsidRPr="00A7512D" w14:paraId="4FECEF4F" w14:textId="77777777" w:rsidTr="00DC4268">
        <w:tc>
          <w:tcPr>
            <w:tcW w:w="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B27C80" w14:textId="77777777" w:rsidR="00F464F1" w:rsidRPr="00A7512D" w:rsidRDefault="00F464F1" w:rsidP="000F5417">
            <w:pPr>
              <w:pStyle w:val="TableContents"/>
              <w:jc w:val="center"/>
              <w:rPr>
                <w:rFonts w:ascii="Calibri" w:hAnsi="Calibri" w:cs="Calibri"/>
                <w:sz w:val="22"/>
                <w:szCs w:val="22"/>
              </w:rPr>
            </w:pPr>
          </w:p>
        </w:tc>
        <w:tc>
          <w:tcPr>
            <w:tcW w:w="561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5F2845" w14:textId="77777777" w:rsidR="00F464F1" w:rsidRPr="00A7512D" w:rsidRDefault="00F464F1" w:rsidP="000F5417">
            <w:pPr>
              <w:pStyle w:val="TableContents"/>
              <w:jc w:val="center"/>
              <w:rPr>
                <w:rFonts w:ascii="Calibri" w:hAnsi="Calibri" w:cs="Calibri"/>
                <w:sz w:val="22"/>
                <w:szCs w:val="22"/>
              </w:rPr>
            </w:pPr>
            <w:r w:rsidRPr="00A7512D">
              <w:rPr>
                <w:rStyle w:val="StrongEmphasis"/>
                <w:rFonts w:ascii="Calibri" w:hAnsi="Calibri" w:cs="Calibri"/>
                <w:sz w:val="22"/>
                <w:szCs w:val="22"/>
              </w:rPr>
              <w:t>Bilan et restitution</w:t>
            </w:r>
            <w:r w:rsidRPr="00A7512D">
              <w:rPr>
                <w:rFonts w:ascii="Calibri" w:hAnsi="Calibri" w:cs="Calibri"/>
                <w:sz w:val="22"/>
                <w:szCs w:val="22"/>
              </w:rPr>
              <w:t xml:space="preserve"> : créer une affiche, un dessin ou un court texte sur le respect et la coopération à présenter à la classe.</w:t>
            </w:r>
          </w:p>
        </w:tc>
        <w:tc>
          <w:tcPr>
            <w:tcW w:w="29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98BCE0" w14:textId="41914AE5"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Synthétiser les apprentissages et sensibiliser les autres élèves</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92C71A" w14:textId="77777777" w:rsidR="00F464F1" w:rsidRPr="00A7512D" w:rsidRDefault="00F464F1" w:rsidP="000F5417">
            <w:pPr>
              <w:pStyle w:val="TableContents"/>
              <w:jc w:val="center"/>
              <w:rPr>
                <w:rFonts w:ascii="Calibri" w:hAnsi="Calibri" w:cs="Calibri"/>
                <w:sz w:val="22"/>
                <w:szCs w:val="22"/>
              </w:rPr>
            </w:pPr>
            <w:r w:rsidRPr="00A7512D">
              <w:rPr>
                <w:rFonts w:ascii="Calibri" w:hAnsi="Calibri" w:cs="Calibri"/>
                <w:sz w:val="22"/>
                <w:szCs w:val="22"/>
              </w:rPr>
              <w:t>Enseignant(e)</w:t>
            </w:r>
          </w:p>
        </w:tc>
      </w:tr>
    </w:tbl>
    <w:p w14:paraId="4FA592C0" w14:textId="77777777" w:rsidR="00F464F1" w:rsidRDefault="00F464F1" w:rsidP="00F464F1">
      <w:r w:rsidRPr="00122ECE">
        <w:rPr>
          <w:rFonts w:cstheme="minorHAnsi"/>
          <w:noProof/>
        </w:rPr>
        <w:drawing>
          <wp:inline distT="0" distB="0" distL="0" distR="0" wp14:anchorId="42620839" wp14:editId="09DF408D">
            <wp:extent cx="205277" cy="176784"/>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367" cy="190641"/>
                    </a:xfrm>
                    <a:prstGeom prst="rect">
                      <a:avLst/>
                    </a:prstGeom>
                    <a:noFill/>
                    <a:ln>
                      <a:noFill/>
                    </a:ln>
                  </pic:spPr>
                </pic:pic>
              </a:graphicData>
            </a:graphic>
          </wp:inline>
        </w:drawing>
      </w:r>
      <w:r w:rsidRPr="00122ECE">
        <w:rPr>
          <w:rFonts w:cstheme="minorHAnsi"/>
          <w:sz w:val="23"/>
          <w:szCs w:val="23"/>
        </w:rPr>
        <w:t xml:space="preserve"> </w:t>
      </w:r>
      <w:r w:rsidRPr="00A7512D">
        <w:rPr>
          <w:rFonts w:cstheme="minorHAnsi"/>
          <w:sz w:val="23"/>
          <w:szCs w:val="23"/>
        </w:rPr>
        <w:t>Toutes</w:t>
      </w:r>
      <w:r>
        <w:rPr>
          <w:rFonts w:cstheme="minorHAnsi"/>
          <w:sz w:val="23"/>
          <w:szCs w:val="23"/>
        </w:rPr>
        <w:t xml:space="preserve"> les</w:t>
      </w:r>
      <w:r w:rsidRPr="00A7512D">
        <w:rPr>
          <w:rFonts w:cstheme="minorHAnsi"/>
          <w:sz w:val="23"/>
          <w:szCs w:val="23"/>
        </w:rPr>
        <w:t xml:space="preserve"> actions sont mises en œuvre sans intention d’humilier l’élève.</w:t>
      </w:r>
    </w:p>
    <w:p w14:paraId="336E3675" w14:textId="7DF2FB45" w:rsidR="00F464F1" w:rsidRPr="004E5E44" w:rsidRDefault="00F464F1" w:rsidP="004E5E44">
      <w:pPr>
        <w:pStyle w:val="Titre3"/>
        <w:spacing w:before="0" w:after="0"/>
        <w:rPr>
          <w:rFonts w:cstheme="minorHAnsi"/>
        </w:rPr>
      </w:pPr>
      <w:r w:rsidRPr="00122ECE">
        <w:rPr>
          <w:rStyle w:val="StrongEmphasis"/>
          <w:rFonts w:cstheme="minorHAnsi"/>
          <w:sz w:val="22"/>
          <w:szCs w:val="22"/>
          <w:u w:val="single"/>
        </w:rPr>
        <w:t>3. Engagements de l'élève</w:t>
      </w:r>
    </w:p>
    <w:p w14:paraId="262C0045" w14:textId="77777777" w:rsidR="00F464F1" w:rsidRPr="00122ECE" w:rsidRDefault="00F464F1" w:rsidP="00F464F1">
      <w:pPr>
        <w:pStyle w:val="Textbody"/>
        <w:spacing w:after="0"/>
        <w:rPr>
          <w:rFonts w:asciiTheme="minorHAnsi" w:hAnsiTheme="minorHAnsi" w:cstheme="minorHAnsi"/>
          <w:sz w:val="22"/>
          <w:szCs w:val="22"/>
        </w:rPr>
      </w:pPr>
      <w:r w:rsidRPr="00122ECE">
        <w:rPr>
          <w:rFonts w:asciiTheme="minorHAnsi" w:hAnsiTheme="minorHAnsi" w:cstheme="minorHAnsi"/>
          <w:sz w:val="22"/>
          <w:szCs w:val="22"/>
        </w:rPr>
        <w:t>Je m'engage à :</w:t>
      </w:r>
    </w:p>
    <w:p w14:paraId="011321C6" w14:textId="77777777" w:rsidR="00F464F1" w:rsidRPr="00122ECE" w:rsidRDefault="00F464F1" w:rsidP="00F464F1">
      <w:pPr>
        <w:pStyle w:val="Textbody"/>
        <w:numPr>
          <w:ilvl w:val="0"/>
          <w:numId w:val="1"/>
        </w:numPr>
        <w:spacing w:after="0"/>
        <w:rPr>
          <w:rFonts w:asciiTheme="minorHAnsi" w:hAnsiTheme="minorHAnsi" w:cstheme="minorHAnsi"/>
        </w:rPr>
      </w:pPr>
      <w:r w:rsidRPr="00122ECE">
        <w:rPr>
          <w:rStyle w:val="StrongEmphasis"/>
          <w:rFonts w:asciiTheme="minorHAnsi" w:hAnsiTheme="minorHAnsi" w:cstheme="minorHAnsi"/>
          <w:sz w:val="22"/>
          <w:szCs w:val="22"/>
        </w:rPr>
        <w:t>Réaliser les missions attribuées</w:t>
      </w:r>
      <w:r w:rsidRPr="00122ECE">
        <w:rPr>
          <w:rFonts w:asciiTheme="minorHAnsi" w:hAnsiTheme="minorHAnsi" w:cstheme="minorHAnsi"/>
          <w:sz w:val="22"/>
          <w:szCs w:val="22"/>
        </w:rPr>
        <w:t xml:space="preserve"> avec sérieux et implication.</w:t>
      </w:r>
    </w:p>
    <w:p w14:paraId="56036013" w14:textId="77777777" w:rsidR="00F464F1" w:rsidRPr="00122ECE" w:rsidRDefault="00F464F1" w:rsidP="00F464F1">
      <w:pPr>
        <w:pStyle w:val="Textbody"/>
        <w:numPr>
          <w:ilvl w:val="0"/>
          <w:numId w:val="1"/>
        </w:numPr>
        <w:spacing w:after="0"/>
        <w:rPr>
          <w:rFonts w:asciiTheme="minorHAnsi" w:hAnsiTheme="minorHAnsi" w:cstheme="minorHAnsi"/>
        </w:rPr>
      </w:pPr>
      <w:r w:rsidRPr="00122ECE">
        <w:rPr>
          <w:rStyle w:val="StrongEmphasis"/>
          <w:rFonts w:asciiTheme="minorHAnsi" w:hAnsiTheme="minorHAnsi" w:cstheme="minorHAnsi"/>
          <w:sz w:val="22"/>
          <w:szCs w:val="22"/>
        </w:rPr>
        <w:t>Respecter les règles et consignes</w:t>
      </w:r>
      <w:r w:rsidRPr="00122ECE">
        <w:rPr>
          <w:rFonts w:asciiTheme="minorHAnsi" w:hAnsiTheme="minorHAnsi" w:cstheme="minorHAnsi"/>
          <w:sz w:val="22"/>
          <w:szCs w:val="22"/>
        </w:rPr>
        <w:t xml:space="preserve"> de l'encadrant.</w:t>
      </w:r>
    </w:p>
    <w:p w14:paraId="5A89AD1E" w14:textId="77777777" w:rsidR="00F464F1" w:rsidRPr="00122ECE" w:rsidRDefault="00F464F1" w:rsidP="00F464F1">
      <w:pPr>
        <w:pStyle w:val="Textbody"/>
        <w:numPr>
          <w:ilvl w:val="0"/>
          <w:numId w:val="1"/>
        </w:numPr>
        <w:spacing w:after="0"/>
        <w:rPr>
          <w:rFonts w:asciiTheme="minorHAnsi" w:hAnsiTheme="minorHAnsi" w:cstheme="minorHAnsi"/>
        </w:rPr>
      </w:pPr>
      <w:r w:rsidRPr="00122ECE">
        <w:rPr>
          <w:rStyle w:val="StrongEmphasis"/>
          <w:rFonts w:asciiTheme="minorHAnsi" w:hAnsiTheme="minorHAnsi" w:cstheme="minorHAnsi"/>
          <w:sz w:val="22"/>
          <w:szCs w:val="22"/>
        </w:rPr>
        <w:t xml:space="preserve">Faire preuve de bienveillance </w:t>
      </w:r>
      <w:r w:rsidRPr="00122ECE">
        <w:rPr>
          <w:rFonts w:asciiTheme="minorHAnsi" w:hAnsiTheme="minorHAnsi" w:cstheme="minorHAnsi"/>
          <w:sz w:val="22"/>
          <w:szCs w:val="22"/>
        </w:rPr>
        <w:t>envers mes camarades.</w:t>
      </w:r>
    </w:p>
    <w:p w14:paraId="4C521A36" w14:textId="50B60AC4" w:rsidR="00F3510B" w:rsidRPr="004E5E44" w:rsidRDefault="00F464F1" w:rsidP="004E5E44">
      <w:pPr>
        <w:pStyle w:val="Textbody"/>
        <w:numPr>
          <w:ilvl w:val="0"/>
          <w:numId w:val="1"/>
        </w:numPr>
        <w:spacing w:after="0"/>
        <w:rPr>
          <w:rFonts w:asciiTheme="minorHAnsi" w:hAnsiTheme="minorHAnsi" w:cstheme="minorHAnsi"/>
        </w:rPr>
      </w:pPr>
      <w:r w:rsidRPr="00122ECE">
        <w:rPr>
          <w:rStyle w:val="StrongEmphasis"/>
          <w:rFonts w:asciiTheme="minorHAnsi" w:hAnsiTheme="minorHAnsi" w:cstheme="minorHAnsi"/>
          <w:sz w:val="22"/>
          <w:szCs w:val="22"/>
        </w:rPr>
        <w:t>Participer activement à la restitution finale</w:t>
      </w:r>
      <w:r w:rsidRPr="00122ECE">
        <w:rPr>
          <w:rFonts w:asciiTheme="minorHAnsi" w:hAnsiTheme="minorHAnsi" w:cstheme="minorHAnsi"/>
          <w:sz w:val="22"/>
          <w:szCs w:val="22"/>
        </w:rPr>
        <w:t xml:space="preserve"> pour partager mon expérience avec la classe.</w:t>
      </w:r>
    </w:p>
    <w:p w14:paraId="517A6FC8" w14:textId="77777777" w:rsidR="00F464F1" w:rsidRPr="00122ECE" w:rsidRDefault="00F464F1" w:rsidP="00F464F1">
      <w:pPr>
        <w:pStyle w:val="Textbody"/>
        <w:spacing w:after="0"/>
        <w:rPr>
          <w:rFonts w:asciiTheme="minorHAnsi" w:hAnsiTheme="minorHAnsi" w:cstheme="minorHAnsi"/>
          <w:sz w:val="22"/>
          <w:szCs w:val="22"/>
        </w:rPr>
      </w:pPr>
      <w:r w:rsidRPr="00122ECE">
        <w:rPr>
          <w:rFonts w:asciiTheme="minorHAnsi" w:hAnsiTheme="minorHAnsi" w:cstheme="minorHAnsi"/>
          <w:sz w:val="22"/>
          <w:szCs w:val="22"/>
        </w:rPr>
        <w:t>En cas de non-respect de cet engagement, une rencontre avec la famille et l'équipe éducative sera organisée afin de réévaluer la situation et envisager des mesures supplémentaires.</w:t>
      </w:r>
    </w:p>
    <w:p w14:paraId="611F1A1B" w14:textId="77777777" w:rsidR="00F464F1" w:rsidRPr="00122ECE" w:rsidRDefault="00F464F1" w:rsidP="00F464F1">
      <w:pPr>
        <w:pStyle w:val="Titre3"/>
        <w:spacing w:before="0" w:after="0"/>
        <w:rPr>
          <w:rFonts w:cstheme="minorHAnsi"/>
        </w:rPr>
      </w:pPr>
    </w:p>
    <w:p w14:paraId="10E9E136" w14:textId="4C8E605D" w:rsidR="00F464F1" w:rsidRPr="004E5E44" w:rsidRDefault="00F464F1" w:rsidP="004E5E44">
      <w:pPr>
        <w:pStyle w:val="Titre3"/>
        <w:spacing w:before="0" w:after="0"/>
        <w:rPr>
          <w:rFonts w:cstheme="minorHAnsi"/>
        </w:rPr>
      </w:pPr>
      <w:r w:rsidRPr="00122ECE">
        <w:rPr>
          <w:rStyle w:val="StrongEmphasis"/>
          <w:rFonts w:cstheme="minorHAnsi"/>
          <w:sz w:val="22"/>
          <w:szCs w:val="22"/>
          <w:u w:val="single"/>
        </w:rPr>
        <w:t xml:space="preserve">4. </w:t>
      </w:r>
      <w:r w:rsidRPr="004E5E44">
        <w:rPr>
          <w:rStyle w:val="StrongEmphasis"/>
          <w:rFonts w:cstheme="minorHAnsi"/>
          <w:sz w:val="22"/>
          <w:szCs w:val="22"/>
          <w:u w:val="single"/>
        </w:rPr>
        <w:t>Modalités d'évaluation</w:t>
      </w:r>
      <w:r w:rsidRPr="004E5E44">
        <w:rPr>
          <w:rStyle w:val="StrongEmphasis"/>
          <w:sz w:val="22"/>
          <w:szCs w:val="22"/>
          <w:u w:val="single"/>
        </w:rPr>
        <w:t xml:space="preserve"> accompagné</w:t>
      </w:r>
      <w:r w:rsidR="004E5E44" w:rsidRPr="004E5E44">
        <w:rPr>
          <w:rStyle w:val="StrongEmphasis"/>
          <w:sz w:val="22"/>
          <w:szCs w:val="22"/>
          <w:u w:val="single"/>
        </w:rPr>
        <w:t>e</w:t>
      </w:r>
      <w:r w:rsidRPr="004E5E44">
        <w:rPr>
          <w:rStyle w:val="StrongEmphasis"/>
          <w:sz w:val="22"/>
          <w:szCs w:val="22"/>
          <w:u w:val="single"/>
        </w:rPr>
        <w:t xml:space="preserve"> par les encadrants</w:t>
      </w:r>
    </w:p>
    <w:p w14:paraId="77719042" w14:textId="77777777" w:rsidR="00F464F1" w:rsidRPr="00122ECE" w:rsidRDefault="00F464F1" w:rsidP="00F464F1">
      <w:pPr>
        <w:pStyle w:val="Textbody"/>
        <w:spacing w:after="0"/>
        <w:rPr>
          <w:rFonts w:asciiTheme="minorHAnsi" w:hAnsiTheme="minorHAnsi" w:cstheme="minorHAnsi"/>
        </w:rPr>
      </w:pPr>
      <w:r w:rsidRPr="00122ECE">
        <w:rPr>
          <w:rStyle w:val="StrongEmphasis"/>
          <w:rFonts w:asciiTheme="minorHAnsi" w:hAnsiTheme="minorHAnsi" w:cstheme="minorHAnsi"/>
          <w:sz w:val="22"/>
          <w:szCs w:val="22"/>
        </w:rPr>
        <w:t>Critères d'évaluation :</w:t>
      </w:r>
      <w:r w:rsidRPr="00122ECE">
        <w:rPr>
          <w:rFonts w:asciiTheme="minorHAnsi" w:hAnsiTheme="minorHAnsi" w:cstheme="minorHAnsi"/>
          <w:sz w:val="22"/>
          <w:szCs w:val="22"/>
        </w:rPr>
        <w:t xml:space="preserve"> Participation active à chaque mission, respect des consignes et des autres élèves, prise de conscience de l'importance du respect, capacité à exprimer ce qu'il a appris, rédaction rigoureuse des fiches de réflexion.</w:t>
      </w:r>
    </w:p>
    <w:p w14:paraId="5AB82FCB" w14:textId="77777777" w:rsidR="00F464F1" w:rsidRPr="00122ECE" w:rsidRDefault="00F464F1" w:rsidP="00F464F1">
      <w:pPr>
        <w:pStyle w:val="Textbody"/>
        <w:spacing w:after="0"/>
        <w:rPr>
          <w:rFonts w:asciiTheme="minorHAnsi" w:hAnsiTheme="minorHAnsi" w:cstheme="minorHAnsi"/>
          <w:sz w:val="22"/>
          <w:szCs w:val="22"/>
        </w:rPr>
      </w:pPr>
    </w:p>
    <w:p w14:paraId="670E720F" w14:textId="77777777" w:rsidR="00F464F1" w:rsidRPr="00122ECE" w:rsidRDefault="00F464F1" w:rsidP="00F464F1">
      <w:pPr>
        <w:pStyle w:val="Titre3"/>
        <w:spacing w:before="0" w:after="0"/>
        <w:rPr>
          <w:rFonts w:cstheme="minorHAnsi"/>
        </w:rPr>
      </w:pPr>
      <w:r w:rsidRPr="00122ECE">
        <w:rPr>
          <w:rStyle w:val="StrongEmphasis"/>
          <w:rFonts w:cstheme="minorHAnsi"/>
          <w:sz w:val="22"/>
          <w:szCs w:val="22"/>
          <w:u w:val="single"/>
        </w:rPr>
        <w:t>5. Signatures et Engagements</w:t>
      </w:r>
    </w:p>
    <w:p w14:paraId="303A9832" w14:textId="77777777" w:rsidR="00F464F1" w:rsidRPr="00122ECE" w:rsidRDefault="00F464F1" w:rsidP="00F464F1">
      <w:pPr>
        <w:pStyle w:val="Textbody"/>
        <w:spacing w:after="0"/>
        <w:rPr>
          <w:rFonts w:asciiTheme="minorHAnsi" w:hAnsiTheme="minorHAnsi" w:cstheme="minorHAnsi"/>
          <w:sz w:val="22"/>
          <w:szCs w:val="22"/>
        </w:rPr>
      </w:pPr>
      <w:r w:rsidRPr="00122ECE">
        <w:rPr>
          <w:rFonts w:asciiTheme="minorHAnsi" w:hAnsiTheme="minorHAnsi" w:cstheme="minorHAnsi"/>
          <w:sz w:val="22"/>
          <w:szCs w:val="22"/>
        </w:rPr>
        <w:t>Je reconnais avoir pris connaissance du projet et m'engage à respecter les termes de ce contrat.</w:t>
      </w:r>
    </w:p>
    <w:p w14:paraId="52ED7B79" w14:textId="77777777" w:rsidR="00F464F1" w:rsidRPr="00122ECE" w:rsidRDefault="00F464F1" w:rsidP="00F464F1">
      <w:pPr>
        <w:pStyle w:val="Textbody"/>
        <w:spacing w:after="0"/>
        <w:rPr>
          <w:rFonts w:asciiTheme="minorHAnsi" w:hAnsiTheme="minorHAnsi" w:cstheme="minorHAnsi"/>
        </w:rPr>
      </w:pPr>
    </w:p>
    <w:p w14:paraId="7BA6AB78" w14:textId="77777777" w:rsidR="00F464F1" w:rsidRPr="00122ECE" w:rsidRDefault="00F464F1" w:rsidP="00F464F1">
      <w:pPr>
        <w:pStyle w:val="Textbody"/>
        <w:spacing w:after="0"/>
        <w:rPr>
          <w:rFonts w:asciiTheme="minorHAnsi" w:hAnsiTheme="minorHAnsi" w:cstheme="minorHAnsi"/>
        </w:rPr>
      </w:pPr>
      <w:r w:rsidRPr="00122ECE">
        <w:rPr>
          <w:rStyle w:val="StrongEmphasis"/>
          <w:rFonts w:asciiTheme="minorHAnsi" w:hAnsiTheme="minorHAnsi" w:cstheme="minorHAnsi"/>
          <w:sz w:val="22"/>
          <w:szCs w:val="22"/>
        </w:rPr>
        <w:t>Date : ….....................</w:t>
      </w:r>
    </w:p>
    <w:tbl>
      <w:tblPr>
        <w:tblW w:w="9645" w:type="dxa"/>
        <w:tblLayout w:type="fixed"/>
        <w:tblCellMar>
          <w:left w:w="10" w:type="dxa"/>
          <w:right w:w="10" w:type="dxa"/>
        </w:tblCellMar>
        <w:tblLook w:val="04A0" w:firstRow="1" w:lastRow="0" w:firstColumn="1" w:lastColumn="0" w:noHBand="0" w:noVBand="1"/>
      </w:tblPr>
      <w:tblGrid>
        <w:gridCol w:w="2520"/>
        <w:gridCol w:w="3330"/>
        <w:gridCol w:w="3795"/>
      </w:tblGrid>
      <w:tr w:rsidR="00F464F1" w:rsidRPr="00122ECE" w14:paraId="5F0F6136" w14:textId="77777777" w:rsidTr="000F5417">
        <w:trPr>
          <w:trHeight w:val="1155"/>
        </w:trPr>
        <w:tc>
          <w:tcPr>
            <w:tcW w:w="25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0D049E" w14:textId="77777777" w:rsidR="00F464F1" w:rsidRPr="00122ECE" w:rsidRDefault="00F464F1" w:rsidP="000F5417">
            <w:pPr>
              <w:pStyle w:val="Textbody"/>
              <w:spacing w:after="0"/>
              <w:jc w:val="center"/>
              <w:rPr>
                <w:rFonts w:asciiTheme="minorHAnsi" w:hAnsiTheme="minorHAnsi" w:cstheme="minorHAnsi"/>
              </w:rPr>
            </w:pPr>
          </w:p>
          <w:p w14:paraId="4276FC23" w14:textId="77777777" w:rsidR="00F464F1" w:rsidRPr="00122ECE" w:rsidRDefault="00F464F1" w:rsidP="000F5417">
            <w:pPr>
              <w:pStyle w:val="Textbody"/>
              <w:spacing w:after="0"/>
              <w:jc w:val="center"/>
              <w:rPr>
                <w:rFonts w:asciiTheme="minorHAnsi" w:hAnsiTheme="minorHAnsi" w:cstheme="minorHAnsi"/>
              </w:rPr>
            </w:pPr>
          </w:p>
          <w:p w14:paraId="69B3A347" w14:textId="77777777" w:rsidR="00F464F1" w:rsidRPr="00122ECE" w:rsidRDefault="00F464F1" w:rsidP="000F5417">
            <w:pPr>
              <w:pStyle w:val="Textbody"/>
              <w:spacing w:after="0"/>
              <w:jc w:val="center"/>
              <w:rPr>
                <w:rFonts w:asciiTheme="minorHAnsi" w:hAnsiTheme="minorHAnsi" w:cstheme="minorHAnsi"/>
              </w:rPr>
            </w:pPr>
          </w:p>
          <w:p w14:paraId="2B8BCF75" w14:textId="77777777" w:rsidR="00F464F1" w:rsidRPr="00122ECE" w:rsidRDefault="00F464F1" w:rsidP="000F5417">
            <w:pPr>
              <w:pStyle w:val="Textbody"/>
              <w:spacing w:after="0"/>
              <w:jc w:val="center"/>
              <w:rPr>
                <w:rFonts w:asciiTheme="minorHAnsi" w:hAnsiTheme="minorHAnsi" w:cstheme="minorHAnsi"/>
              </w:rPr>
            </w:pPr>
            <w:r w:rsidRPr="00122ECE">
              <w:rPr>
                <w:rStyle w:val="StrongEmphasis"/>
                <w:rFonts w:asciiTheme="minorHAnsi" w:hAnsiTheme="minorHAnsi" w:cstheme="minorHAnsi"/>
                <w:sz w:val="22"/>
                <w:szCs w:val="22"/>
              </w:rPr>
              <w:t>Signature de l'élève</w:t>
            </w:r>
          </w:p>
        </w:tc>
        <w:tc>
          <w:tcPr>
            <w:tcW w:w="33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DA28E3A" w14:textId="77777777" w:rsidR="00F464F1" w:rsidRPr="00122ECE" w:rsidRDefault="00F464F1" w:rsidP="000F5417">
            <w:pPr>
              <w:pStyle w:val="Textbody"/>
              <w:spacing w:after="0"/>
              <w:jc w:val="center"/>
              <w:rPr>
                <w:rFonts w:asciiTheme="minorHAnsi" w:hAnsiTheme="minorHAnsi" w:cstheme="minorHAnsi"/>
              </w:rPr>
            </w:pPr>
            <w:r w:rsidRPr="00122ECE">
              <w:rPr>
                <w:rStyle w:val="StrongEmphasis"/>
                <w:rFonts w:asciiTheme="minorHAnsi" w:hAnsiTheme="minorHAnsi" w:cstheme="minorHAnsi"/>
                <w:sz w:val="22"/>
                <w:szCs w:val="22"/>
              </w:rPr>
              <w:t xml:space="preserve"> </w:t>
            </w:r>
          </w:p>
          <w:p w14:paraId="50370EED" w14:textId="77777777" w:rsidR="00F464F1" w:rsidRPr="00122ECE" w:rsidRDefault="00F464F1" w:rsidP="000F5417">
            <w:pPr>
              <w:pStyle w:val="Textbody"/>
              <w:spacing w:after="0"/>
              <w:jc w:val="center"/>
              <w:rPr>
                <w:rFonts w:asciiTheme="minorHAnsi" w:hAnsiTheme="minorHAnsi" w:cstheme="minorHAnsi"/>
              </w:rPr>
            </w:pPr>
          </w:p>
          <w:p w14:paraId="6B447B5A" w14:textId="77777777" w:rsidR="00F464F1" w:rsidRPr="00122ECE" w:rsidRDefault="00F464F1" w:rsidP="000F5417">
            <w:pPr>
              <w:pStyle w:val="Textbody"/>
              <w:spacing w:after="0"/>
              <w:jc w:val="center"/>
              <w:rPr>
                <w:rFonts w:asciiTheme="minorHAnsi" w:hAnsiTheme="minorHAnsi" w:cstheme="minorHAnsi"/>
              </w:rPr>
            </w:pPr>
          </w:p>
          <w:p w14:paraId="3D3D230E" w14:textId="77777777" w:rsidR="00F464F1" w:rsidRPr="00122ECE" w:rsidRDefault="00F464F1" w:rsidP="000F5417">
            <w:pPr>
              <w:pStyle w:val="Textbody"/>
              <w:spacing w:after="0"/>
              <w:jc w:val="center"/>
              <w:rPr>
                <w:rFonts w:asciiTheme="minorHAnsi" w:hAnsiTheme="minorHAnsi" w:cstheme="minorHAnsi"/>
              </w:rPr>
            </w:pPr>
            <w:r w:rsidRPr="00122ECE">
              <w:rPr>
                <w:rStyle w:val="StrongEmphasis"/>
                <w:rFonts w:asciiTheme="minorHAnsi" w:hAnsiTheme="minorHAnsi" w:cstheme="minorHAnsi"/>
                <w:sz w:val="22"/>
                <w:szCs w:val="22"/>
              </w:rPr>
              <w:t>Signature des encadrants</w:t>
            </w:r>
          </w:p>
        </w:tc>
        <w:tc>
          <w:tcPr>
            <w:tcW w:w="379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76B78F" w14:textId="77777777" w:rsidR="00F464F1" w:rsidRPr="00122ECE" w:rsidRDefault="00F464F1" w:rsidP="000F5417">
            <w:pPr>
              <w:pStyle w:val="Textbody"/>
              <w:spacing w:after="0"/>
              <w:jc w:val="center"/>
              <w:rPr>
                <w:rFonts w:asciiTheme="minorHAnsi" w:hAnsiTheme="minorHAnsi" w:cstheme="minorHAnsi"/>
              </w:rPr>
            </w:pPr>
            <w:r w:rsidRPr="00122ECE">
              <w:rPr>
                <w:rStyle w:val="StrongEmphasis"/>
                <w:rFonts w:asciiTheme="minorHAnsi" w:hAnsiTheme="minorHAnsi" w:cstheme="minorHAnsi"/>
                <w:sz w:val="22"/>
                <w:szCs w:val="22"/>
              </w:rPr>
              <w:t xml:space="preserve"> </w:t>
            </w:r>
          </w:p>
          <w:p w14:paraId="7E6CE33B" w14:textId="77777777" w:rsidR="00F464F1" w:rsidRPr="00122ECE" w:rsidRDefault="00F464F1" w:rsidP="000F5417">
            <w:pPr>
              <w:pStyle w:val="Textbody"/>
              <w:spacing w:after="0"/>
              <w:jc w:val="center"/>
              <w:rPr>
                <w:rFonts w:asciiTheme="minorHAnsi" w:hAnsiTheme="minorHAnsi" w:cstheme="minorHAnsi"/>
              </w:rPr>
            </w:pPr>
          </w:p>
          <w:p w14:paraId="3256390F" w14:textId="77777777" w:rsidR="00F464F1" w:rsidRPr="00122ECE" w:rsidRDefault="00F464F1" w:rsidP="000F5417">
            <w:pPr>
              <w:pStyle w:val="Textbody"/>
              <w:spacing w:after="0"/>
              <w:jc w:val="center"/>
              <w:rPr>
                <w:rFonts w:asciiTheme="minorHAnsi" w:hAnsiTheme="minorHAnsi" w:cstheme="minorHAnsi"/>
              </w:rPr>
            </w:pPr>
          </w:p>
          <w:p w14:paraId="30D7BA35" w14:textId="77777777" w:rsidR="00F464F1" w:rsidRPr="00122ECE" w:rsidRDefault="00F464F1" w:rsidP="000F5417">
            <w:pPr>
              <w:pStyle w:val="Textbody"/>
              <w:spacing w:after="0"/>
              <w:jc w:val="center"/>
              <w:rPr>
                <w:rFonts w:asciiTheme="minorHAnsi" w:hAnsiTheme="minorHAnsi" w:cstheme="minorHAnsi"/>
              </w:rPr>
            </w:pPr>
            <w:r w:rsidRPr="00122ECE">
              <w:rPr>
                <w:rStyle w:val="StrongEmphasis"/>
                <w:rFonts w:asciiTheme="minorHAnsi" w:hAnsiTheme="minorHAnsi" w:cstheme="minorHAnsi"/>
                <w:sz w:val="22"/>
                <w:szCs w:val="22"/>
              </w:rPr>
              <w:t>Signature des parents/tuteurs</w:t>
            </w:r>
          </w:p>
        </w:tc>
      </w:tr>
    </w:tbl>
    <w:p w14:paraId="354B07CC" w14:textId="469D9A93" w:rsidR="000E744E" w:rsidRPr="00A0243B" w:rsidRDefault="003B0C8F" w:rsidP="000E744E">
      <w:pPr>
        <w:jc w:val="center"/>
        <w:rPr>
          <w:rFonts w:cstheme="minorHAnsi"/>
          <w:b/>
        </w:rPr>
      </w:pPr>
      <w:r>
        <w:rPr>
          <w:noProof/>
        </w:rPr>
        <w:lastRenderedPageBreak/>
        <w:drawing>
          <wp:anchor distT="0" distB="0" distL="114300" distR="114300" simplePos="0" relativeHeight="251665408" behindDoc="1" locked="0" layoutInCell="1" allowOverlap="1" wp14:anchorId="3C460999" wp14:editId="2A5FD54D">
            <wp:simplePos x="0" y="0"/>
            <wp:positionH relativeFrom="column">
              <wp:posOffset>-394843</wp:posOffset>
            </wp:positionH>
            <wp:positionV relativeFrom="paragraph">
              <wp:posOffset>208661</wp:posOffset>
            </wp:positionV>
            <wp:extent cx="6648450" cy="8858250"/>
            <wp:effectExtent l="0" t="0" r="0" b="0"/>
            <wp:wrapNone/>
            <wp:docPr id="17504512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8858250"/>
                    </a:xfrm>
                    <a:prstGeom prst="rect">
                      <a:avLst/>
                    </a:prstGeom>
                    <a:noFill/>
                    <a:ln>
                      <a:noFill/>
                    </a:ln>
                  </pic:spPr>
                </pic:pic>
              </a:graphicData>
            </a:graphic>
          </wp:anchor>
        </w:drawing>
      </w:r>
      <w:r w:rsidR="000E744E" w:rsidRPr="00A0243B">
        <w:rPr>
          <w:rFonts w:cstheme="minorHAnsi"/>
          <w:b/>
        </w:rPr>
        <w:t>Annexe</w:t>
      </w:r>
      <w:r w:rsidR="00504B4C">
        <w:rPr>
          <w:rFonts w:cstheme="minorHAnsi"/>
          <w:b/>
        </w:rPr>
        <w:t xml:space="preserve"> 1</w:t>
      </w:r>
      <w:r w:rsidR="000E744E" w:rsidRPr="00A0243B">
        <w:rPr>
          <w:rFonts w:cstheme="minorHAnsi"/>
          <w:b/>
        </w:rPr>
        <w:t> : exemple</w:t>
      </w:r>
      <w:r w:rsidR="00504B4C">
        <w:rPr>
          <w:rFonts w:cstheme="minorHAnsi"/>
          <w:b/>
        </w:rPr>
        <w:t>s</w:t>
      </w:r>
      <w:r w:rsidR="000E744E" w:rsidRPr="00A0243B">
        <w:rPr>
          <w:rFonts w:cstheme="minorHAnsi"/>
          <w:b/>
        </w:rPr>
        <w:t xml:space="preserve"> de fiche de réflexion, de fiche réflexive d’activité et d’observation</w:t>
      </w:r>
    </w:p>
    <w:p w14:paraId="1A76FBAC" w14:textId="2DA0BA67" w:rsidR="000E744E" w:rsidRDefault="000E744E" w:rsidP="000E744E">
      <w:pPr>
        <w:ind w:hanging="426"/>
      </w:pPr>
    </w:p>
    <w:p w14:paraId="61A1B1CD" w14:textId="77777777" w:rsidR="000E744E" w:rsidRDefault="000E744E" w:rsidP="000E744E">
      <w:r>
        <w:br w:type="page"/>
      </w:r>
    </w:p>
    <w:p w14:paraId="132EE7C8" w14:textId="77777777" w:rsidR="000E744E" w:rsidRDefault="000E744E" w:rsidP="000E744E">
      <w:pPr>
        <w:ind w:left="-709" w:hanging="142"/>
      </w:pPr>
      <w:r>
        <w:rPr>
          <w:noProof/>
        </w:rPr>
        <w:lastRenderedPageBreak/>
        <w:drawing>
          <wp:inline distT="0" distB="0" distL="0" distR="0" wp14:anchorId="03C16E80" wp14:editId="2EB8C88B">
            <wp:extent cx="6648450" cy="8858250"/>
            <wp:effectExtent l="0" t="0" r="0" b="0"/>
            <wp:docPr id="15392650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8858250"/>
                    </a:xfrm>
                    <a:prstGeom prst="rect">
                      <a:avLst/>
                    </a:prstGeom>
                    <a:noFill/>
                    <a:ln>
                      <a:noFill/>
                    </a:ln>
                  </pic:spPr>
                </pic:pic>
              </a:graphicData>
            </a:graphic>
          </wp:inline>
        </w:drawing>
      </w:r>
      <w:r>
        <w:br w:type="page"/>
      </w:r>
    </w:p>
    <w:p w14:paraId="097EA320" w14:textId="41B52855" w:rsidR="000E744E" w:rsidRDefault="003B0C8F" w:rsidP="003B0C8F">
      <w:pPr>
        <w:pStyle w:val="Textbody"/>
        <w:spacing w:after="0"/>
        <w:rPr>
          <w:rFonts w:ascii="Bauhaus 93" w:hAnsi="Bauhaus 93"/>
          <w:b/>
          <w:bCs/>
          <w:sz w:val="64"/>
          <w:szCs w:val="64"/>
        </w:rPr>
      </w:pPr>
      <w:r w:rsidRPr="00430BE4">
        <w:rPr>
          <w:noProof/>
        </w:rPr>
        <w:lastRenderedPageBreak/>
        <w:drawing>
          <wp:anchor distT="0" distB="0" distL="114300" distR="114300" simplePos="0" relativeHeight="251661312" behindDoc="0" locked="0" layoutInCell="1" allowOverlap="1" wp14:anchorId="01F23E23" wp14:editId="47C06FD8">
            <wp:simplePos x="0" y="0"/>
            <wp:positionH relativeFrom="margin">
              <wp:posOffset>4169029</wp:posOffset>
            </wp:positionH>
            <wp:positionV relativeFrom="paragraph">
              <wp:posOffset>135763</wp:posOffset>
            </wp:positionV>
            <wp:extent cx="2151028" cy="888492"/>
            <wp:effectExtent l="0" t="0" r="1905" b="6985"/>
            <wp:wrapNone/>
            <wp:docPr id="8938762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14769" name=""/>
                    <pic:cNvPicPr/>
                  </pic:nvPicPr>
                  <pic:blipFill rotWithShape="1">
                    <a:blip r:embed="rId10">
                      <a:extLst>
                        <a:ext uri="{28A0092B-C50C-407E-A947-70E740481C1C}">
                          <a14:useLocalDpi xmlns:a14="http://schemas.microsoft.com/office/drawing/2010/main" val="0"/>
                        </a:ext>
                      </a:extLst>
                    </a:blip>
                    <a:srcRect l="61519" t="6118" b="32630"/>
                    <a:stretch/>
                  </pic:blipFill>
                  <pic:spPr bwMode="auto">
                    <a:xfrm>
                      <a:off x="0" y="0"/>
                      <a:ext cx="2151028" cy="888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C2A39B7" wp14:editId="14BF869F">
            <wp:simplePos x="0" y="0"/>
            <wp:positionH relativeFrom="margin">
              <wp:posOffset>-487680</wp:posOffset>
            </wp:positionH>
            <wp:positionV relativeFrom="paragraph">
              <wp:posOffset>381</wp:posOffset>
            </wp:positionV>
            <wp:extent cx="1800225" cy="1181100"/>
            <wp:effectExtent l="0" t="0" r="9525" b="0"/>
            <wp:wrapSquare wrapText="bothSides"/>
            <wp:docPr id="20747324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32473" name=""/>
                    <pic:cNvPicPr/>
                  </pic:nvPicPr>
                  <pic:blipFill>
                    <a:blip r:embed="rId11">
                      <a:extLst>
                        <a:ext uri="{28A0092B-C50C-407E-A947-70E740481C1C}">
                          <a14:useLocalDpi xmlns:a14="http://schemas.microsoft.com/office/drawing/2010/main" val="0"/>
                        </a:ext>
                      </a:extLst>
                    </a:blip>
                    <a:stretch>
                      <a:fillRect/>
                    </a:stretch>
                  </pic:blipFill>
                  <pic:spPr>
                    <a:xfrm>
                      <a:off x="0" y="0"/>
                      <a:ext cx="1800225" cy="1181100"/>
                    </a:xfrm>
                    <a:prstGeom prst="rect">
                      <a:avLst/>
                    </a:prstGeom>
                  </pic:spPr>
                </pic:pic>
              </a:graphicData>
            </a:graphic>
            <wp14:sizeRelH relativeFrom="margin">
              <wp14:pctWidth>0</wp14:pctWidth>
            </wp14:sizeRelH>
            <wp14:sizeRelV relativeFrom="margin">
              <wp14:pctHeight>0</wp14:pctHeight>
            </wp14:sizeRelV>
          </wp:anchor>
        </w:drawing>
      </w:r>
      <w:r w:rsidR="000E744E" w:rsidRPr="0006083E">
        <w:rPr>
          <w:rFonts w:ascii="Bauhaus 93" w:hAnsi="Bauhaus 93"/>
          <w:b/>
          <w:bCs/>
          <w:sz w:val="64"/>
          <w:szCs w:val="64"/>
        </w:rPr>
        <w:t xml:space="preserve">Fiche </w:t>
      </w:r>
      <w:r w:rsidR="000E744E">
        <w:rPr>
          <w:rFonts w:ascii="Bauhaus 93" w:hAnsi="Bauhaus 93"/>
          <w:b/>
          <w:bCs/>
          <w:sz w:val="64"/>
          <w:szCs w:val="64"/>
        </w:rPr>
        <w:t>réflexive</w:t>
      </w:r>
    </w:p>
    <w:p w14:paraId="5A44B054" w14:textId="09578287" w:rsidR="000E744E" w:rsidRPr="00472242" w:rsidRDefault="003B0C8F" w:rsidP="003B0C8F">
      <w:pPr>
        <w:pStyle w:val="Textbody"/>
        <w:spacing w:after="0"/>
        <w:rPr>
          <w:rFonts w:ascii="Bauhaus 93" w:hAnsi="Bauhaus 93"/>
          <w:b/>
          <w:bCs/>
          <w:sz w:val="64"/>
          <w:szCs w:val="64"/>
        </w:rPr>
      </w:pPr>
      <w:r>
        <w:rPr>
          <w:rFonts w:ascii="Bauhaus 93" w:hAnsi="Bauhaus 93"/>
          <w:b/>
          <w:bCs/>
          <w:sz w:val="64"/>
          <w:szCs w:val="64"/>
        </w:rPr>
        <w:t xml:space="preserve">    </w:t>
      </w:r>
      <w:r w:rsidR="00F3510B">
        <w:rPr>
          <w:rFonts w:ascii="Bauhaus 93" w:hAnsi="Bauhaus 93"/>
          <w:b/>
          <w:bCs/>
          <w:sz w:val="64"/>
          <w:szCs w:val="64"/>
        </w:rPr>
        <w:t>d’activité</w:t>
      </w:r>
    </w:p>
    <w:p w14:paraId="182D7F14" w14:textId="77777777" w:rsidR="000E744E" w:rsidRDefault="000E744E" w:rsidP="000E744E"/>
    <w:p w14:paraId="435447A6" w14:textId="77777777" w:rsidR="003B0C8F" w:rsidRDefault="003B0C8F" w:rsidP="003B0C8F">
      <w:pPr>
        <w:ind w:left="705"/>
      </w:pPr>
    </w:p>
    <w:p w14:paraId="3990A883" w14:textId="75C70F76" w:rsidR="000E744E" w:rsidRDefault="003B0C8F" w:rsidP="003B0C8F">
      <w:pPr>
        <w:ind w:left="705"/>
      </w:pPr>
      <w:r w:rsidRPr="00594EE1">
        <w:rPr>
          <w:noProof/>
        </w:rPr>
        <w:drawing>
          <wp:anchor distT="0" distB="0" distL="114300" distR="114300" simplePos="0" relativeHeight="251663360" behindDoc="0" locked="0" layoutInCell="1" allowOverlap="1" wp14:anchorId="642C2105" wp14:editId="3CC1214D">
            <wp:simplePos x="0" y="0"/>
            <wp:positionH relativeFrom="column">
              <wp:posOffset>-638810</wp:posOffset>
            </wp:positionH>
            <wp:positionV relativeFrom="paragraph">
              <wp:posOffset>469265</wp:posOffset>
            </wp:positionV>
            <wp:extent cx="6577340" cy="1882140"/>
            <wp:effectExtent l="0" t="0" r="0" b="3810"/>
            <wp:wrapThrough wrapText="bothSides">
              <wp:wrapPolygon edited="0">
                <wp:start x="0" y="0"/>
                <wp:lineTo x="0" y="21425"/>
                <wp:lineTo x="21521" y="21425"/>
                <wp:lineTo x="21521" y="0"/>
                <wp:lineTo x="0" y="0"/>
              </wp:wrapPolygon>
            </wp:wrapThrough>
            <wp:docPr id="1641355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9015" name=""/>
                    <pic:cNvPicPr/>
                  </pic:nvPicPr>
                  <pic:blipFill>
                    <a:blip r:embed="rId12">
                      <a:extLst>
                        <a:ext uri="{28A0092B-C50C-407E-A947-70E740481C1C}">
                          <a14:useLocalDpi xmlns:a14="http://schemas.microsoft.com/office/drawing/2010/main" val="0"/>
                        </a:ext>
                      </a:extLst>
                    </a:blip>
                    <a:stretch>
                      <a:fillRect/>
                    </a:stretch>
                  </pic:blipFill>
                  <pic:spPr>
                    <a:xfrm>
                      <a:off x="0" y="0"/>
                      <a:ext cx="6577340" cy="1882140"/>
                    </a:xfrm>
                    <a:prstGeom prst="rect">
                      <a:avLst/>
                    </a:prstGeom>
                  </pic:spPr>
                </pic:pic>
              </a:graphicData>
            </a:graphic>
            <wp14:sizeRelH relativeFrom="page">
              <wp14:pctWidth>0</wp14:pctWidth>
            </wp14:sizeRelH>
            <wp14:sizeRelV relativeFrom="page">
              <wp14:pctHeight>0</wp14:pctHeight>
            </wp14:sizeRelV>
          </wp:anchor>
        </w:drawing>
      </w:r>
      <w:r w:rsidR="000E744E">
        <w:t>D</w:t>
      </w:r>
      <w:r w:rsidR="000E744E" w:rsidRPr="002B2903">
        <w:t>écris la mission que tu viens d’effectuer dans le cadre de ton contrat de sanction éducative :</w:t>
      </w:r>
    </w:p>
    <w:p w14:paraId="20D42449" w14:textId="77777777" w:rsidR="003B0C8F" w:rsidRDefault="003B0C8F" w:rsidP="000E744E">
      <w:pPr>
        <w:ind w:firstLine="709"/>
        <w:jc w:val="both"/>
      </w:pPr>
    </w:p>
    <w:p w14:paraId="190E2076" w14:textId="134D8AD7" w:rsidR="000E744E" w:rsidRDefault="000E744E" w:rsidP="000E744E">
      <w:pPr>
        <w:ind w:firstLine="709"/>
        <w:jc w:val="both"/>
      </w:pPr>
      <w:r>
        <w:t xml:space="preserve">Explique ce qu’elle t’a apporté, en quoi cela t’a fait réfléchir : </w:t>
      </w:r>
    </w:p>
    <w:p w14:paraId="4E001C58" w14:textId="4DB0F544" w:rsidR="000E744E" w:rsidRDefault="003B0C8F" w:rsidP="000E744E">
      <w:r w:rsidRPr="00594EE1">
        <w:rPr>
          <w:noProof/>
        </w:rPr>
        <w:drawing>
          <wp:anchor distT="0" distB="0" distL="114300" distR="114300" simplePos="0" relativeHeight="251664384" behindDoc="0" locked="0" layoutInCell="1" allowOverlap="1" wp14:anchorId="4EA71301" wp14:editId="06A6D247">
            <wp:simplePos x="0" y="0"/>
            <wp:positionH relativeFrom="column">
              <wp:posOffset>-608330</wp:posOffset>
            </wp:positionH>
            <wp:positionV relativeFrom="paragraph">
              <wp:posOffset>260096</wp:posOffset>
            </wp:positionV>
            <wp:extent cx="6577340" cy="1882140"/>
            <wp:effectExtent l="0" t="0" r="0" b="3810"/>
            <wp:wrapThrough wrapText="bothSides">
              <wp:wrapPolygon edited="0">
                <wp:start x="0" y="0"/>
                <wp:lineTo x="0" y="21425"/>
                <wp:lineTo x="21521" y="21425"/>
                <wp:lineTo x="21521" y="0"/>
                <wp:lineTo x="0" y="0"/>
              </wp:wrapPolygon>
            </wp:wrapThrough>
            <wp:docPr id="230640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9015" name=""/>
                    <pic:cNvPicPr/>
                  </pic:nvPicPr>
                  <pic:blipFill>
                    <a:blip r:embed="rId12">
                      <a:extLst>
                        <a:ext uri="{28A0092B-C50C-407E-A947-70E740481C1C}">
                          <a14:useLocalDpi xmlns:a14="http://schemas.microsoft.com/office/drawing/2010/main" val="0"/>
                        </a:ext>
                      </a:extLst>
                    </a:blip>
                    <a:stretch>
                      <a:fillRect/>
                    </a:stretch>
                  </pic:blipFill>
                  <pic:spPr>
                    <a:xfrm>
                      <a:off x="0" y="0"/>
                      <a:ext cx="6577340" cy="1882140"/>
                    </a:xfrm>
                    <a:prstGeom prst="rect">
                      <a:avLst/>
                    </a:prstGeom>
                  </pic:spPr>
                </pic:pic>
              </a:graphicData>
            </a:graphic>
            <wp14:sizeRelH relativeFrom="page">
              <wp14:pctWidth>0</wp14:pctWidth>
            </wp14:sizeRelH>
            <wp14:sizeRelV relativeFrom="page">
              <wp14:pctHeight>0</wp14:pctHeight>
            </wp14:sizeRelV>
          </wp:anchor>
        </w:drawing>
      </w:r>
    </w:p>
    <w:p w14:paraId="754C2EC3" w14:textId="0D92A42C" w:rsidR="000E744E" w:rsidRDefault="000E744E" w:rsidP="000E744E">
      <w:pPr>
        <w:rPr>
          <w:noProof/>
        </w:rPr>
      </w:pPr>
    </w:p>
    <w:p w14:paraId="06AAE408" w14:textId="5AE938BF" w:rsidR="000E744E" w:rsidRDefault="003B0C8F" w:rsidP="000E744E">
      <w:pPr>
        <w:ind w:firstLine="708"/>
      </w:pPr>
      <w:r w:rsidRPr="00594EE1">
        <w:rPr>
          <w:noProof/>
        </w:rPr>
        <w:drawing>
          <wp:anchor distT="0" distB="0" distL="114300" distR="114300" simplePos="0" relativeHeight="251666432" behindDoc="0" locked="0" layoutInCell="1" allowOverlap="1" wp14:anchorId="239DEC17" wp14:editId="10246CB9">
            <wp:simplePos x="0" y="0"/>
            <wp:positionH relativeFrom="column">
              <wp:posOffset>-571754</wp:posOffset>
            </wp:positionH>
            <wp:positionV relativeFrom="paragraph">
              <wp:posOffset>279654</wp:posOffset>
            </wp:positionV>
            <wp:extent cx="6577330" cy="1882140"/>
            <wp:effectExtent l="0" t="0" r="0" b="3810"/>
            <wp:wrapSquare wrapText="bothSides"/>
            <wp:docPr id="1943644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9015" name=""/>
                    <pic:cNvPicPr/>
                  </pic:nvPicPr>
                  <pic:blipFill>
                    <a:blip r:embed="rId12">
                      <a:extLst>
                        <a:ext uri="{28A0092B-C50C-407E-A947-70E740481C1C}">
                          <a14:useLocalDpi xmlns:a14="http://schemas.microsoft.com/office/drawing/2010/main" val="0"/>
                        </a:ext>
                      </a:extLst>
                    </a:blip>
                    <a:stretch>
                      <a:fillRect/>
                    </a:stretch>
                  </pic:blipFill>
                  <pic:spPr>
                    <a:xfrm>
                      <a:off x="0" y="0"/>
                      <a:ext cx="6577330" cy="1882140"/>
                    </a:xfrm>
                    <a:prstGeom prst="rect">
                      <a:avLst/>
                    </a:prstGeom>
                  </pic:spPr>
                </pic:pic>
              </a:graphicData>
            </a:graphic>
          </wp:anchor>
        </w:drawing>
      </w:r>
      <w:r w:rsidR="000E744E">
        <w:t xml:space="preserve">Propose 3 idées pour améliorer ton comportement : </w:t>
      </w:r>
    </w:p>
    <w:p w14:paraId="64FABDAD" w14:textId="51FC6631" w:rsidR="000E744E" w:rsidRDefault="000E744E" w:rsidP="000E744E"/>
    <w:p w14:paraId="024B8D96" w14:textId="77777777" w:rsidR="000E744E" w:rsidRDefault="000E744E" w:rsidP="000E744E">
      <w:pPr>
        <w:pStyle w:val="Textbody"/>
        <w:spacing w:after="0"/>
      </w:pPr>
    </w:p>
    <w:p w14:paraId="27837103" w14:textId="4FAD55EE" w:rsidR="000E744E" w:rsidRDefault="003B0C8F" w:rsidP="000E744E">
      <w:pPr>
        <w:pStyle w:val="Textbody"/>
        <w:spacing w:after="0"/>
        <w:rPr>
          <w:rFonts w:ascii="Bauhaus 93" w:hAnsi="Bauhaus 93"/>
          <w:b/>
          <w:bCs/>
          <w:sz w:val="64"/>
          <w:szCs w:val="64"/>
        </w:rPr>
      </w:pPr>
      <w:r w:rsidRPr="00430BE4">
        <w:rPr>
          <w:noProof/>
        </w:rPr>
        <w:lastRenderedPageBreak/>
        <w:drawing>
          <wp:anchor distT="0" distB="0" distL="114300" distR="114300" simplePos="0" relativeHeight="251659264" behindDoc="0" locked="0" layoutInCell="1" allowOverlap="1" wp14:anchorId="7C124863" wp14:editId="1182BA0D">
            <wp:simplePos x="0" y="0"/>
            <wp:positionH relativeFrom="margin">
              <wp:posOffset>3981958</wp:posOffset>
            </wp:positionH>
            <wp:positionV relativeFrom="paragraph">
              <wp:posOffset>227457</wp:posOffset>
            </wp:positionV>
            <wp:extent cx="2298192" cy="949279"/>
            <wp:effectExtent l="0" t="0" r="6985" b="3810"/>
            <wp:wrapNone/>
            <wp:docPr id="531594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14769" name=""/>
                    <pic:cNvPicPr/>
                  </pic:nvPicPr>
                  <pic:blipFill rotWithShape="1">
                    <a:blip r:embed="rId10">
                      <a:extLst>
                        <a:ext uri="{28A0092B-C50C-407E-A947-70E740481C1C}">
                          <a14:useLocalDpi xmlns:a14="http://schemas.microsoft.com/office/drawing/2010/main" val="0"/>
                        </a:ext>
                      </a:extLst>
                    </a:blip>
                    <a:srcRect l="61519" t="6118" b="32630"/>
                    <a:stretch/>
                  </pic:blipFill>
                  <pic:spPr bwMode="auto">
                    <a:xfrm>
                      <a:off x="0" y="0"/>
                      <a:ext cx="2298192" cy="949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5FB1A71" wp14:editId="0D336C46">
            <wp:simplePos x="0" y="0"/>
            <wp:positionH relativeFrom="column">
              <wp:posOffset>-505460</wp:posOffset>
            </wp:positionH>
            <wp:positionV relativeFrom="paragraph">
              <wp:posOffset>254</wp:posOffset>
            </wp:positionV>
            <wp:extent cx="1809539" cy="1362075"/>
            <wp:effectExtent l="0" t="0" r="635" b="0"/>
            <wp:wrapTight wrapText="bothSides">
              <wp:wrapPolygon edited="0">
                <wp:start x="0" y="0"/>
                <wp:lineTo x="0" y="21147"/>
                <wp:lineTo x="21380" y="21147"/>
                <wp:lineTo x="21380" y="0"/>
                <wp:lineTo x="0" y="0"/>
              </wp:wrapPolygon>
            </wp:wrapTight>
            <wp:docPr id="134115647" name="Image 1" descr="Sens de l'observation | 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 de l'observation | ICE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539" cy="1362075"/>
                    </a:xfrm>
                    <a:prstGeom prst="rect">
                      <a:avLst/>
                    </a:prstGeom>
                    <a:noFill/>
                    <a:ln>
                      <a:noFill/>
                    </a:ln>
                  </pic:spPr>
                </pic:pic>
              </a:graphicData>
            </a:graphic>
          </wp:anchor>
        </w:drawing>
      </w:r>
      <w:r>
        <w:rPr>
          <w:rFonts w:ascii="Bauhaus 93" w:hAnsi="Bauhaus 93"/>
          <w:b/>
          <w:bCs/>
          <w:sz w:val="64"/>
          <w:szCs w:val="64"/>
        </w:rPr>
        <w:t xml:space="preserve">      </w:t>
      </w:r>
      <w:r w:rsidR="000E744E" w:rsidRPr="0006083E">
        <w:rPr>
          <w:rFonts w:ascii="Bauhaus 93" w:hAnsi="Bauhaus 93"/>
          <w:b/>
          <w:bCs/>
          <w:sz w:val="64"/>
          <w:szCs w:val="64"/>
        </w:rPr>
        <w:t xml:space="preserve">Fiche </w:t>
      </w:r>
    </w:p>
    <w:p w14:paraId="7893386F" w14:textId="3B4A7530" w:rsidR="000E744E" w:rsidRPr="0006083E" w:rsidRDefault="000E744E" w:rsidP="000E744E">
      <w:pPr>
        <w:pStyle w:val="Textbody"/>
        <w:spacing w:after="0"/>
        <w:rPr>
          <w:rFonts w:ascii="Trebuchet MS" w:hAnsi="Trebuchet MS"/>
          <w:sz w:val="64"/>
          <w:szCs w:val="64"/>
        </w:rPr>
      </w:pPr>
      <w:proofErr w:type="gramStart"/>
      <w:r w:rsidRPr="0006083E">
        <w:rPr>
          <w:rFonts w:ascii="Bauhaus 93" w:hAnsi="Bauhaus 93"/>
          <w:b/>
          <w:bCs/>
          <w:sz w:val="64"/>
          <w:szCs w:val="64"/>
        </w:rPr>
        <w:t>d’observation</w:t>
      </w:r>
      <w:proofErr w:type="gramEnd"/>
    </w:p>
    <w:p w14:paraId="42E901F2" w14:textId="77777777" w:rsidR="000E744E" w:rsidRDefault="000E744E" w:rsidP="000E744E">
      <w:pPr>
        <w:pStyle w:val="Textbody"/>
        <w:spacing w:after="0"/>
      </w:pPr>
    </w:p>
    <w:p w14:paraId="7FFC720F" w14:textId="77777777" w:rsidR="000E744E" w:rsidRDefault="000E744E" w:rsidP="000E744E">
      <w:pPr>
        <w:pStyle w:val="Textbody"/>
        <w:spacing w:after="0"/>
      </w:pPr>
    </w:p>
    <w:p w14:paraId="12B09ECA" w14:textId="77777777" w:rsidR="000E744E" w:rsidRDefault="000E744E" w:rsidP="000E744E">
      <w:pPr>
        <w:pStyle w:val="Textbody"/>
        <w:spacing w:after="0"/>
      </w:pPr>
    </w:p>
    <w:p w14:paraId="1CC8703F" w14:textId="77777777" w:rsidR="000E744E" w:rsidRDefault="000E744E" w:rsidP="000E744E">
      <w:pPr>
        <w:pStyle w:val="Textbody"/>
        <w:spacing w:after="0"/>
      </w:pPr>
    </w:p>
    <w:p w14:paraId="5086D197" w14:textId="6036DB42" w:rsidR="000E744E" w:rsidRPr="003B0C8F" w:rsidRDefault="003B0C8F" w:rsidP="000E744E">
      <w:pPr>
        <w:pStyle w:val="Textbody"/>
        <w:spacing w:after="0"/>
        <w:ind w:firstLine="426"/>
        <w:rPr>
          <w:rFonts w:asciiTheme="minorHAnsi" w:eastAsiaTheme="minorHAnsi" w:hAnsiTheme="minorHAnsi" w:cstheme="minorBidi"/>
          <w:kern w:val="0"/>
          <w:sz w:val="22"/>
          <w:szCs w:val="22"/>
          <w:lang w:eastAsia="en-US" w:bidi="ar-SA"/>
        </w:rPr>
      </w:pPr>
      <w:r w:rsidRPr="00594EE1">
        <w:rPr>
          <w:noProof/>
        </w:rPr>
        <w:drawing>
          <wp:anchor distT="0" distB="0" distL="114300" distR="114300" simplePos="0" relativeHeight="251668480" behindDoc="0" locked="0" layoutInCell="1" allowOverlap="1" wp14:anchorId="75D50E66" wp14:editId="426E9D66">
            <wp:simplePos x="0" y="0"/>
            <wp:positionH relativeFrom="column">
              <wp:posOffset>-589280</wp:posOffset>
            </wp:positionH>
            <wp:positionV relativeFrom="paragraph">
              <wp:posOffset>1671447</wp:posOffset>
            </wp:positionV>
            <wp:extent cx="6577330" cy="1200150"/>
            <wp:effectExtent l="0" t="0" r="0" b="0"/>
            <wp:wrapSquare wrapText="bothSides"/>
            <wp:docPr id="21333158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9015" name=""/>
                    <pic:cNvPicPr/>
                  </pic:nvPicPr>
                  <pic:blipFill rotWithShape="1">
                    <a:blip r:embed="rId12">
                      <a:extLst>
                        <a:ext uri="{28A0092B-C50C-407E-A947-70E740481C1C}">
                          <a14:useLocalDpi xmlns:a14="http://schemas.microsoft.com/office/drawing/2010/main" val="0"/>
                        </a:ext>
                      </a:extLst>
                    </a:blip>
                    <a:srcRect t="1" b="36234"/>
                    <a:stretch/>
                  </pic:blipFill>
                  <pic:spPr bwMode="auto">
                    <a:xfrm>
                      <a:off x="0" y="0"/>
                      <a:ext cx="6577330" cy="1200150"/>
                    </a:xfrm>
                    <a:prstGeom prst="rect">
                      <a:avLst/>
                    </a:prstGeom>
                    <a:ln>
                      <a:noFill/>
                    </a:ln>
                    <a:extLst>
                      <a:ext uri="{53640926-AAD7-44D8-BBD7-CCE9431645EC}">
                        <a14:shadowObscured xmlns:a14="http://schemas.microsoft.com/office/drawing/2010/main"/>
                      </a:ext>
                    </a:extLst>
                  </pic:spPr>
                </pic:pic>
              </a:graphicData>
            </a:graphic>
          </wp:anchor>
        </w:drawing>
      </w:r>
      <w:r w:rsidRPr="00594EE1">
        <w:rPr>
          <w:noProof/>
        </w:rPr>
        <w:drawing>
          <wp:anchor distT="0" distB="0" distL="114300" distR="114300" simplePos="0" relativeHeight="251667456" behindDoc="0" locked="0" layoutInCell="1" allowOverlap="1" wp14:anchorId="074CD992" wp14:editId="3BD1B26E">
            <wp:simplePos x="0" y="0"/>
            <wp:positionH relativeFrom="column">
              <wp:posOffset>-590042</wp:posOffset>
            </wp:positionH>
            <wp:positionV relativeFrom="paragraph">
              <wp:posOffset>325247</wp:posOffset>
            </wp:positionV>
            <wp:extent cx="6577330" cy="1200150"/>
            <wp:effectExtent l="0" t="0" r="0" b="0"/>
            <wp:wrapSquare wrapText="bothSides"/>
            <wp:docPr id="2054930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9015" name=""/>
                    <pic:cNvPicPr/>
                  </pic:nvPicPr>
                  <pic:blipFill rotWithShape="1">
                    <a:blip r:embed="rId12">
                      <a:extLst>
                        <a:ext uri="{28A0092B-C50C-407E-A947-70E740481C1C}">
                          <a14:useLocalDpi xmlns:a14="http://schemas.microsoft.com/office/drawing/2010/main" val="0"/>
                        </a:ext>
                      </a:extLst>
                    </a:blip>
                    <a:srcRect t="1" b="36234"/>
                    <a:stretch/>
                  </pic:blipFill>
                  <pic:spPr bwMode="auto">
                    <a:xfrm>
                      <a:off x="0" y="0"/>
                      <a:ext cx="6577330" cy="1200150"/>
                    </a:xfrm>
                    <a:prstGeom prst="rect">
                      <a:avLst/>
                    </a:prstGeom>
                    <a:ln>
                      <a:noFill/>
                    </a:ln>
                    <a:extLst>
                      <a:ext uri="{53640926-AAD7-44D8-BBD7-CCE9431645EC}">
                        <a14:shadowObscured xmlns:a14="http://schemas.microsoft.com/office/drawing/2010/main"/>
                      </a:ext>
                    </a:extLst>
                  </pic:spPr>
                </pic:pic>
              </a:graphicData>
            </a:graphic>
          </wp:anchor>
        </w:drawing>
      </w:r>
      <w:r w:rsidR="000E744E" w:rsidRPr="003B0C8F">
        <w:rPr>
          <w:rFonts w:asciiTheme="minorHAnsi" w:eastAsiaTheme="minorHAnsi" w:hAnsiTheme="minorHAnsi" w:cstheme="minorBidi"/>
          <w:kern w:val="0"/>
          <w:sz w:val="22"/>
          <w:szCs w:val="22"/>
          <w:lang w:eastAsia="en-US" w:bidi="ar-SA"/>
        </w:rPr>
        <w:t>Trouve 5 moments d’entraide et de bienveillance entre les élèves</w:t>
      </w:r>
      <w:r>
        <w:rPr>
          <w:rFonts w:asciiTheme="minorHAnsi" w:eastAsiaTheme="minorHAnsi" w:hAnsiTheme="minorHAnsi" w:cstheme="minorBidi"/>
          <w:kern w:val="0"/>
          <w:sz w:val="22"/>
          <w:szCs w:val="22"/>
          <w:lang w:eastAsia="en-US" w:bidi="ar-SA"/>
        </w:rPr>
        <w:t> :</w:t>
      </w:r>
    </w:p>
    <w:p w14:paraId="5F236A3E" w14:textId="6EDCC9E3" w:rsidR="000E744E" w:rsidRDefault="003B0C8F" w:rsidP="000E744E">
      <w:pPr>
        <w:pStyle w:val="Textbody"/>
        <w:spacing w:after="0"/>
      </w:pPr>
      <w:r w:rsidRPr="00594EE1">
        <w:rPr>
          <w:noProof/>
        </w:rPr>
        <w:drawing>
          <wp:anchor distT="0" distB="0" distL="114300" distR="114300" simplePos="0" relativeHeight="251669504" behindDoc="0" locked="0" layoutInCell="1" allowOverlap="1" wp14:anchorId="695B3283" wp14:editId="004EC07C">
            <wp:simplePos x="0" y="0"/>
            <wp:positionH relativeFrom="column">
              <wp:posOffset>-571119</wp:posOffset>
            </wp:positionH>
            <wp:positionV relativeFrom="paragraph">
              <wp:posOffset>4242054</wp:posOffset>
            </wp:positionV>
            <wp:extent cx="6577330" cy="1200150"/>
            <wp:effectExtent l="0" t="0" r="0" b="0"/>
            <wp:wrapSquare wrapText="bothSides"/>
            <wp:docPr id="11459473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9015" name=""/>
                    <pic:cNvPicPr/>
                  </pic:nvPicPr>
                  <pic:blipFill rotWithShape="1">
                    <a:blip r:embed="rId12">
                      <a:extLst>
                        <a:ext uri="{28A0092B-C50C-407E-A947-70E740481C1C}">
                          <a14:useLocalDpi xmlns:a14="http://schemas.microsoft.com/office/drawing/2010/main" val="0"/>
                        </a:ext>
                      </a:extLst>
                    </a:blip>
                    <a:srcRect t="1" b="36234"/>
                    <a:stretch/>
                  </pic:blipFill>
                  <pic:spPr bwMode="auto">
                    <a:xfrm>
                      <a:off x="0" y="0"/>
                      <a:ext cx="6577330" cy="1200150"/>
                    </a:xfrm>
                    <a:prstGeom prst="rect">
                      <a:avLst/>
                    </a:prstGeom>
                    <a:ln>
                      <a:noFill/>
                    </a:ln>
                    <a:extLst>
                      <a:ext uri="{53640926-AAD7-44D8-BBD7-CCE9431645EC}">
                        <a14:shadowObscured xmlns:a14="http://schemas.microsoft.com/office/drawing/2010/main"/>
                      </a:ext>
                    </a:extLst>
                  </pic:spPr>
                </pic:pic>
              </a:graphicData>
            </a:graphic>
          </wp:anchor>
        </w:drawing>
      </w:r>
      <w:r w:rsidRPr="00594EE1">
        <w:rPr>
          <w:noProof/>
        </w:rPr>
        <w:drawing>
          <wp:anchor distT="0" distB="0" distL="114300" distR="114300" simplePos="0" relativeHeight="251670528" behindDoc="0" locked="0" layoutInCell="1" allowOverlap="1" wp14:anchorId="28841B84" wp14:editId="73501B47">
            <wp:simplePos x="0" y="0"/>
            <wp:positionH relativeFrom="column">
              <wp:posOffset>-590042</wp:posOffset>
            </wp:positionH>
            <wp:positionV relativeFrom="paragraph">
              <wp:posOffset>2902077</wp:posOffset>
            </wp:positionV>
            <wp:extent cx="6577330" cy="1200150"/>
            <wp:effectExtent l="0" t="0" r="0" b="0"/>
            <wp:wrapSquare wrapText="bothSides"/>
            <wp:docPr id="263377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9015" name=""/>
                    <pic:cNvPicPr/>
                  </pic:nvPicPr>
                  <pic:blipFill rotWithShape="1">
                    <a:blip r:embed="rId12">
                      <a:extLst>
                        <a:ext uri="{28A0092B-C50C-407E-A947-70E740481C1C}">
                          <a14:useLocalDpi xmlns:a14="http://schemas.microsoft.com/office/drawing/2010/main" val="0"/>
                        </a:ext>
                      </a:extLst>
                    </a:blip>
                    <a:srcRect t="1" b="36234"/>
                    <a:stretch/>
                  </pic:blipFill>
                  <pic:spPr bwMode="auto">
                    <a:xfrm>
                      <a:off x="0" y="0"/>
                      <a:ext cx="6577330" cy="1200150"/>
                    </a:xfrm>
                    <a:prstGeom prst="rect">
                      <a:avLst/>
                    </a:prstGeom>
                    <a:ln>
                      <a:noFill/>
                    </a:ln>
                    <a:extLst>
                      <a:ext uri="{53640926-AAD7-44D8-BBD7-CCE9431645EC}">
                        <a14:shadowObscured xmlns:a14="http://schemas.microsoft.com/office/drawing/2010/main"/>
                      </a:ext>
                    </a:extLst>
                  </pic:spPr>
                </pic:pic>
              </a:graphicData>
            </a:graphic>
          </wp:anchor>
        </w:drawing>
      </w:r>
    </w:p>
    <w:p w14:paraId="6CAFA4F0" w14:textId="5296DDFC" w:rsidR="000E744E" w:rsidRDefault="003B0C8F" w:rsidP="000E744E">
      <w:pPr>
        <w:pStyle w:val="Textbody"/>
        <w:spacing w:after="0"/>
      </w:pPr>
      <w:r w:rsidRPr="00594EE1">
        <w:rPr>
          <w:noProof/>
        </w:rPr>
        <w:drawing>
          <wp:anchor distT="0" distB="0" distL="114300" distR="114300" simplePos="0" relativeHeight="251671552" behindDoc="1" locked="0" layoutInCell="1" allowOverlap="1" wp14:anchorId="462FFFFC" wp14:editId="3F9093C3">
            <wp:simplePos x="0" y="0"/>
            <wp:positionH relativeFrom="column">
              <wp:posOffset>-564388</wp:posOffset>
            </wp:positionH>
            <wp:positionV relativeFrom="paragraph">
              <wp:posOffset>2742184</wp:posOffset>
            </wp:positionV>
            <wp:extent cx="6577330" cy="1200150"/>
            <wp:effectExtent l="0" t="0" r="0" b="0"/>
            <wp:wrapTight wrapText="bothSides">
              <wp:wrapPolygon edited="0">
                <wp:start x="0" y="0"/>
                <wp:lineTo x="0" y="21257"/>
                <wp:lineTo x="21521" y="21257"/>
                <wp:lineTo x="21521" y="0"/>
                <wp:lineTo x="0" y="0"/>
              </wp:wrapPolygon>
            </wp:wrapTight>
            <wp:docPr id="5239678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89015" name=""/>
                    <pic:cNvPicPr/>
                  </pic:nvPicPr>
                  <pic:blipFill rotWithShape="1">
                    <a:blip r:embed="rId12">
                      <a:extLst>
                        <a:ext uri="{28A0092B-C50C-407E-A947-70E740481C1C}">
                          <a14:useLocalDpi xmlns:a14="http://schemas.microsoft.com/office/drawing/2010/main" val="0"/>
                        </a:ext>
                      </a:extLst>
                    </a:blip>
                    <a:srcRect t="1" b="36234"/>
                    <a:stretch/>
                  </pic:blipFill>
                  <pic:spPr bwMode="auto">
                    <a:xfrm>
                      <a:off x="0" y="0"/>
                      <a:ext cx="6577330" cy="1200150"/>
                    </a:xfrm>
                    <a:prstGeom prst="rect">
                      <a:avLst/>
                    </a:prstGeom>
                    <a:ln>
                      <a:noFill/>
                    </a:ln>
                    <a:extLst>
                      <a:ext uri="{53640926-AAD7-44D8-BBD7-CCE9431645EC}">
                        <a14:shadowObscured xmlns:a14="http://schemas.microsoft.com/office/drawing/2010/main"/>
                      </a:ext>
                    </a:extLst>
                  </pic:spPr>
                </pic:pic>
              </a:graphicData>
            </a:graphic>
          </wp:anchor>
        </w:drawing>
      </w:r>
    </w:p>
    <w:p w14:paraId="295771EA" w14:textId="05275FE7" w:rsidR="000E744E" w:rsidRDefault="000E744E" w:rsidP="000E744E">
      <w:pPr>
        <w:pStyle w:val="Textbody"/>
        <w:spacing w:after="0"/>
      </w:pPr>
    </w:p>
    <w:p w14:paraId="540AC575" w14:textId="561D0AF6" w:rsidR="000E744E" w:rsidRPr="006F2C54" w:rsidRDefault="000E744E" w:rsidP="000E744E">
      <w:pPr>
        <w:pStyle w:val="Textbody"/>
        <w:spacing w:after="0"/>
        <w:ind w:left="426"/>
        <w:rPr>
          <w:rFonts w:asciiTheme="minorHAnsi" w:eastAsiaTheme="minorHAnsi" w:hAnsiTheme="minorHAnsi" w:cstheme="minorBidi"/>
          <w:kern w:val="0"/>
          <w:sz w:val="22"/>
          <w:szCs w:val="22"/>
          <w:lang w:eastAsia="en-US" w:bidi="ar-SA"/>
        </w:rPr>
      </w:pPr>
      <w:r w:rsidRPr="006F2C54">
        <w:rPr>
          <w:rFonts w:asciiTheme="minorHAnsi" w:eastAsiaTheme="minorHAnsi" w:hAnsiTheme="minorHAnsi" w:cstheme="minorBidi"/>
          <w:kern w:val="0"/>
          <w:sz w:val="22"/>
          <w:szCs w:val="22"/>
          <w:lang w:eastAsia="en-US" w:bidi="ar-SA"/>
        </w:rPr>
        <w:t>Fais un retour de tes observations à la classe sur les attitudes positives relevées.</w:t>
      </w:r>
    </w:p>
    <w:p w14:paraId="3EB15D09" w14:textId="28D6CEC9" w:rsidR="000E744E" w:rsidRDefault="000E744E" w:rsidP="00F464F1"/>
    <w:p w14:paraId="1E08CA1C" w14:textId="77777777" w:rsidR="00504B4C" w:rsidRDefault="00504B4C" w:rsidP="00F464F1"/>
    <w:p w14:paraId="0ADB9D91" w14:textId="614F4453" w:rsidR="00942781" w:rsidRDefault="00504B4C" w:rsidP="00166C99">
      <w:pPr>
        <w:jc w:val="center"/>
        <w:rPr>
          <w:rFonts w:cstheme="minorHAnsi"/>
          <w:b/>
        </w:rPr>
      </w:pPr>
      <w:r w:rsidRPr="00A0243B">
        <w:rPr>
          <w:rFonts w:cstheme="minorHAnsi"/>
          <w:b/>
        </w:rPr>
        <w:lastRenderedPageBreak/>
        <w:t>Annexe</w:t>
      </w:r>
      <w:r>
        <w:rPr>
          <w:rFonts w:cstheme="minorHAnsi"/>
          <w:b/>
        </w:rPr>
        <w:t xml:space="preserve"> 2</w:t>
      </w:r>
      <w:r w:rsidRPr="00A0243B">
        <w:rPr>
          <w:rFonts w:cstheme="minorHAnsi"/>
          <w:b/>
        </w:rPr>
        <w:t xml:space="preserve"> : </w:t>
      </w:r>
      <w:r w:rsidR="00942781">
        <w:rPr>
          <w:rFonts w:cstheme="minorHAnsi"/>
          <w:b/>
        </w:rPr>
        <w:t>ressources pédagogiques pour les adultes et les élèves</w:t>
      </w:r>
    </w:p>
    <w:p w14:paraId="28209384" w14:textId="7F3052B5" w:rsidR="00942781" w:rsidRDefault="00C738F6" w:rsidP="00F464F1">
      <w:pPr>
        <w:rPr>
          <w:rFonts w:cstheme="minorHAnsi"/>
          <w:b/>
        </w:rPr>
      </w:pPr>
      <w:r>
        <w:rPr>
          <w:rFonts w:cstheme="minorHAnsi"/>
          <w:b/>
        </w:rPr>
        <w:t>1</w:t>
      </w:r>
      <w:r w:rsidR="00942781">
        <w:rPr>
          <w:rFonts w:cstheme="minorHAnsi"/>
          <w:b/>
        </w:rPr>
        <w:t>-</w:t>
      </w:r>
      <w:bookmarkStart w:id="1" w:name="_Hlk198655906"/>
      <w:r w:rsidR="00942781">
        <w:rPr>
          <w:rFonts w:cstheme="minorHAnsi"/>
          <w:b/>
        </w:rPr>
        <w:t xml:space="preserve">Aide à la conduite d’entretiens avec l’élève par la médiation langagière </w:t>
      </w:r>
    </w:p>
    <w:bookmarkEnd w:id="1"/>
    <w:p w14:paraId="2225FB2E" w14:textId="119722F7" w:rsidR="00942781" w:rsidRDefault="00166C99" w:rsidP="00F464F1">
      <w:pPr>
        <w:rPr>
          <w:rFonts w:cstheme="minorHAnsi"/>
          <w:bCs/>
        </w:rPr>
      </w:pPr>
      <w:r w:rsidRPr="00166C99">
        <w:rPr>
          <w:rFonts w:cstheme="minorHAnsi"/>
          <w:noProof/>
          <w:sz w:val="28"/>
          <w:szCs w:val="28"/>
          <w:u w:val="single"/>
        </w:rPr>
        <w:drawing>
          <wp:anchor distT="0" distB="0" distL="114300" distR="114300" simplePos="0" relativeHeight="251672576" behindDoc="0" locked="0" layoutInCell="1" allowOverlap="1" wp14:anchorId="69A1D725" wp14:editId="3369ED30">
            <wp:simplePos x="0" y="0"/>
            <wp:positionH relativeFrom="column">
              <wp:posOffset>-394970</wp:posOffset>
            </wp:positionH>
            <wp:positionV relativeFrom="paragraph">
              <wp:posOffset>273304</wp:posOffset>
            </wp:positionV>
            <wp:extent cx="4400550" cy="2250103"/>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2250103"/>
                    </a:xfrm>
                    <a:prstGeom prst="rect">
                      <a:avLst/>
                    </a:prstGeom>
                    <a:noFill/>
                    <a:ln>
                      <a:noFill/>
                    </a:ln>
                  </pic:spPr>
                </pic:pic>
              </a:graphicData>
            </a:graphic>
          </wp:anchor>
        </w:drawing>
      </w:r>
      <w:r w:rsidR="00F3510B" w:rsidRPr="00166C99">
        <w:rPr>
          <w:rFonts w:cstheme="minorHAnsi"/>
          <w:bCs/>
          <w:u w:val="single"/>
        </w:rPr>
        <w:t>Trois exemples</w:t>
      </w:r>
      <w:r>
        <w:rPr>
          <w:rFonts w:cstheme="minorHAnsi"/>
          <w:bCs/>
          <w:u w:val="single"/>
        </w:rPr>
        <w:t xml:space="preserve"> d’entretien de médiation</w:t>
      </w:r>
      <w:r w:rsidR="00F3510B" w:rsidRPr="00166C99">
        <w:rPr>
          <w:rFonts w:cstheme="minorHAnsi"/>
          <w:bCs/>
          <w:u w:val="single"/>
        </w:rPr>
        <w:t xml:space="preserve"> e</w:t>
      </w:r>
      <w:r w:rsidR="00942781" w:rsidRPr="00166C99">
        <w:rPr>
          <w:rFonts w:cstheme="minorHAnsi"/>
          <w:bCs/>
          <w:u w:val="single"/>
        </w:rPr>
        <w:t>n vidéo</w:t>
      </w:r>
      <w:r w:rsidR="00942781" w:rsidRPr="00942781">
        <w:rPr>
          <w:rFonts w:cstheme="minorHAnsi"/>
          <w:bCs/>
        </w:rPr>
        <w:t> :</w:t>
      </w:r>
    </w:p>
    <w:p w14:paraId="260C43FC" w14:textId="19539586" w:rsidR="00942781" w:rsidRPr="00C738F6" w:rsidRDefault="00C738F6" w:rsidP="00942781">
      <w:pPr>
        <w:spacing w:after="0"/>
        <w:rPr>
          <w:rFonts w:cstheme="minorHAnsi"/>
          <w:b/>
          <w:bCs/>
          <w:sz w:val="21"/>
          <w:szCs w:val="21"/>
        </w:rPr>
      </w:pPr>
      <w:r w:rsidRPr="00C738F6">
        <w:rPr>
          <w:rFonts w:cstheme="minorHAnsi"/>
          <w:b/>
          <w:bCs/>
          <w:sz w:val="21"/>
          <w:szCs w:val="21"/>
        </w:rPr>
        <w:t>3.</w:t>
      </w:r>
      <w:r>
        <w:rPr>
          <w:rFonts w:cstheme="minorHAnsi"/>
          <w:b/>
          <w:bCs/>
          <w:sz w:val="21"/>
          <w:szCs w:val="21"/>
        </w:rPr>
        <w:t xml:space="preserve">    </w:t>
      </w:r>
      <w:r w:rsidRPr="00C738F6">
        <w:rPr>
          <w:rFonts w:cstheme="minorHAnsi"/>
          <w:b/>
          <w:bCs/>
          <w:sz w:val="21"/>
          <w:szCs w:val="21"/>
        </w:rPr>
        <w:t xml:space="preserve"> Renseigner les c</w:t>
      </w:r>
      <w:r w:rsidR="00942781" w:rsidRPr="00C738F6">
        <w:rPr>
          <w:rFonts w:cstheme="minorHAnsi"/>
          <w:b/>
          <w:bCs/>
          <w:sz w:val="21"/>
          <w:szCs w:val="21"/>
        </w:rPr>
        <w:t xml:space="preserve">odes d’accès </w:t>
      </w:r>
      <w:r w:rsidRPr="00C738F6">
        <w:rPr>
          <w:rFonts w:cstheme="minorHAnsi"/>
          <w:b/>
          <w:bCs/>
          <w:sz w:val="21"/>
          <w:szCs w:val="21"/>
        </w:rPr>
        <w:t>suivants</w:t>
      </w:r>
      <w:r w:rsidR="00942781" w:rsidRPr="00C738F6">
        <w:rPr>
          <w:rFonts w:cstheme="minorHAnsi"/>
          <w:b/>
          <w:bCs/>
          <w:sz w:val="21"/>
          <w:szCs w:val="21"/>
        </w:rPr>
        <w:t> :</w:t>
      </w:r>
    </w:p>
    <w:p w14:paraId="04705A47" w14:textId="50A5AB91" w:rsidR="00942781" w:rsidRPr="00C738F6" w:rsidRDefault="00942781" w:rsidP="00942781">
      <w:pPr>
        <w:spacing w:after="0"/>
        <w:rPr>
          <w:rFonts w:cstheme="minorHAnsi"/>
          <w:sz w:val="21"/>
          <w:szCs w:val="21"/>
        </w:rPr>
      </w:pPr>
      <w:r w:rsidRPr="00C738F6">
        <w:rPr>
          <w:rFonts w:cstheme="minorHAnsi"/>
          <w:sz w:val="21"/>
          <w:szCs w:val="21"/>
        </w:rPr>
        <w:t>-ID : SiappreMD</w:t>
      </w:r>
    </w:p>
    <w:p w14:paraId="65441136" w14:textId="66F8ED42" w:rsidR="00942781" w:rsidRPr="00C738F6" w:rsidRDefault="00942781" w:rsidP="00942781">
      <w:pPr>
        <w:spacing w:after="0"/>
        <w:rPr>
          <w:rFonts w:cstheme="minorHAnsi"/>
          <w:sz w:val="21"/>
          <w:szCs w:val="21"/>
        </w:rPr>
      </w:pPr>
      <w:r w:rsidRPr="00C738F6">
        <w:rPr>
          <w:rFonts w:cstheme="minorHAnsi"/>
          <w:sz w:val="21"/>
          <w:szCs w:val="21"/>
        </w:rPr>
        <w:t>-MDP : SiappreMD2425?!</w:t>
      </w:r>
    </w:p>
    <w:p w14:paraId="534BBE8D" w14:textId="77777777" w:rsidR="00942781" w:rsidRPr="00C738F6" w:rsidRDefault="00942781" w:rsidP="00942781">
      <w:pPr>
        <w:spacing w:after="0"/>
        <w:rPr>
          <w:rFonts w:cstheme="minorHAnsi"/>
          <w:sz w:val="21"/>
          <w:szCs w:val="21"/>
        </w:rPr>
      </w:pPr>
    </w:p>
    <w:p w14:paraId="193048E7" w14:textId="4E9CD84F" w:rsidR="00942781" w:rsidRPr="00C738F6" w:rsidRDefault="00C738F6" w:rsidP="00C738F6">
      <w:pPr>
        <w:pStyle w:val="Paragraphedeliste"/>
        <w:spacing w:after="0"/>
        <w:ind w:left="707"/>
        <w:rPr>
          <w:rFonts w:cstheme="minorHAnsi"/>
          <w:sz w:val="21"/>
          <w:szCs w:val="21"/>
        </w:rPr>
      </w:pPr>
      <w:r w:rsidRPr="00C738F6">
        <w:rPr>
          <w:rFonts w:cstheme="minorHAnsi"/>
          <w:b/>
          <w:bCs/>
          <w:sz w:val="21"/>
          <w:szCs w:val="21"/>
        </w:rPr>
        <w:t xml:space="preserve">4. </w:t>
      </w:r>
      <w:r>
        <w:rPr>
          <w:rFonts w:cstheme="minorHAnsi"/>
          <w:b/>
          <w:bCs/>
          <w:sz w:val="21"/>
          <w:szCs w:val="21"/>
        </w:rPr>
        <w:t xml:space="preserve">    </w:t>
      </w:r>
      <w:r w:rsidR="00942781" w:rsidRPr="00C738F6">
        <w:rPr>
          <w:rFonts w:cstheme="minorHAnsi"/>
          <w:b/>
          <w:bCs/>
          <w:sz w:val="21"/>
          <w:szCs w:val="21"/>
        </w:rPr>
        <w:t>Taper dans la barre de recherche en haut à droite « médiation</w:t>
      </w:r>
      <w:r w:rsidRPr="00C738F6">
        <w:rPr>
          <w:rFonts w:cstheme="minorHAnsi"/>
          <w:b/>
          <w:bCs/>
          <w:sz w:val="21"/>
          <w:szCs w:val="21"/>
        </w:rPr>
        <w:t xml:space="preserve"> suite exclusion », puis cliquer sur les titres des 3 vidéos pour les consulter</w:t>
      </w:r>
    </w:p>
    <w:p w14:paraId="29E34495" w14:textId="77777777" w:rsidR="00C738F6" w:rsidRDefault="00C738F6" w:rsidP="00F464F1">
      <w:pPr>
        <w:rPr>
          <w:rFonts w:cstheme="minorHAnsi"/>
          <w:b/>
        </w:rPr>
      </w:pPr>
    </w:p>
    <w:p w14:paraId="16F5A828" w14:textId="77777777" w:rsidR="00C738F6" w:rsidRDefault="00C738F6" w:rsidP="00F464F1">
      <w:pPr>
        <w:rPr>
          <w:rFonts w:cstheme="minorHAnsi"/>
          <w:b/>
        </w:rPr>
      </w:pPr>
    </w:p>
    <w:p w14:paraId="6BF0E5A6" w14:textId="77777777" w:rsidR="00166C99" w:rsidRDefault="00E70383" w:rsidP="00F464F1">
      <w:pPr>
        <w:rPr>
          <w:rFonts w:cstheme="minorHAnsi"/>
          <w:bCs/>
        </w:rPr>
      </w:pPr>
      <w:r w:rsidRPr="00166C99">
        <w:rPr>
          <w:rFonts w:cstheme="minorHAnsi"/>
          <w:bCs/>
          <w:u w:val="single"/>
        </w:rPr>
        <w:t>Exemple de contrat de comportement individualisé :</w:t>
      </w:r>
      <w:r>
        <w:rPr>
          <w:rFonts w:cstheme="minorHAnsi"/>
          <w:bCs/>
        </w:rPr>
        <w:t xml:space="preserve"> </w:t>
      </w:r>
    </w:p>
    <w:p w14:paraId="676D47D7" w14:textId="24C64D70" w:rsidR="00166C99" w:rsidRDefault="00166C99" w:rsidP="00F464F1">
      <w:pPr>
        <w:rPr>
          <w:rFonts w:cstheme="minorHAnsi"/>
          <w:bCs/>
        </w:rPr>
      </w:pPr>
      <w:r>
        <w:rPr>
          <w:rFonts w:cstheme="minorHAnsi"/>
          <w:bCs/>
        </w:rPr>
        <w:t>I</w:t>
      </w:r>
      <w:r w:rsidR="00E70383">
        <w:rPr>
          <w:rFonts w:cstheme="minorHAnsi"/>
          <w:bCs/>
        </w:rPr>
        <w:t xml:space="preserve">l est établi lors d’un entretien entre l’élève et une personne autre </w:t>
      </w:r>
      <w:r>
        <w:rPr>
          <w:rFonts w:cstheme="minorHAnsi"/>
          <w:bCs/>
        </w:rPr>
        <w:t>que son</w:t>
      </w:r>
      <w:r w:rsidR="00E70383">
        <w:rPr>
          <w:rFonts w:cstheme="minorHAnsi"/>
          <w:bCs/>
        </w:rPr>
        <w:t xml:space="preserve"> l’enseignant</w:t>
      </w:r>
      <w:r>
        <w:rPr>
          <w:rFonts w:cstheme="minorHAnsi"/>
          <w:bCs/>
        </w:rPr>
        <w:t>(</w:t>
      </w:r>
      <w:r w:rsidR="00E70383">
        <w:rPr>
          <w:rFonts w:cstheme="minorHAnsi"/>
          <w:bCs/>
        </w:rPr>
        <w:t>e</w:t>
      </w:r>
      <w:r>
        <w:rPr>
          <w:rFonts w:cstheme="minorHAnsi"/>
          <w:bCs/>
        </w:rPr>
        <w:t xml:space="preserve">) </w:t>
      </w:r>
      <w:r w:rsidR="00E70383">
        <w:rPr>
          <w:rFonts w:cstheme="minorHAnsi"/>
          <w:bCs/>
        </w:rPr>
        <w:t xml:space="preserve">(directeur, autre PE, RASED). </w:t>
      </w:r>
      <w:r w:rsidR="00985A8C">
        <w:rPr>
          <w:rFonts w:cstheme="minorHAnsi"/>
          <w:bCs/>
        </w:rPr>
        <w:t>Il s’appuie également sur la médiation langagière (questionnement visant l’engagement réflexif de l’élève). Tout d’abord, l’adulte pose le cadre en début de rencontre (« sais-tu pourquoi tu es là ? », « à quoi va servir ce passeport ? », « que va-t-il se passer si tu ne le respecte</w:t>
      </w:r>
      <w:r w:rsidR="00861100">
        <w:rPr>
          <w:rFonts w:cstheme="minorHAnsi"/>
          <w:bCs/>
        </w:rPr>
        <w:t>s</w:t>
      </w:r>
      <w:r w:rsidR="00985A8C">
        <w:rPr>
          <w:rFonts w:cstheme="minorHAnsi"/>
          <w:bCs/>
        </w:rPr>
        <w:t xml:space="preserve"> pas ? ». Puis l’élève est questionné afin de </w:t>
      </w:r>
      <w:r w:rsidR="00E70383">
        <w:rPr>
          <w:rFonts w:cstheme="minorHAnsi"/>
          <w:bCs/>
        </w:rPr>
        <w:t xml:space="preserve">verbaliser et contractualiser les 3 ou 4 objectifs d’évolution de son comportement sur lesquels il s’engage à progresser. </w:t>
      </w:r>
    </w:p>
    <w:p w14:paraId="779C1D50" w14:textId="716B12E1" w:rsidR="00C738F6" w:rsidRDefault="00E70383" w:rsidP="00F464F1">
      <w:pPr>
        <w:rPr>
          <w:rFonts w:cstheme="minorHAnsi"/>
          <w:bCs/>
        </w:rPr>
      </w:pPr>
      <w:r>
        <w:rPr>
          <w:rFonts w:cstheme="minorHAnsi"/>
          <w:bCs/>
        </w:rPr>
        <w:t>Exemple d’une expérimentation de « passeport de comportement » expérimenté dans une école de la circonscription</w:t>
      </w:r>
      <w:r w:rsidR="00166C99">
        <w:rPr>
          <w:rFonts w:cstheme="minorHAnsi"/>
          <w:bCs/>
        </w:rPr>
        <w:t> : p</w:t>
      </w:r>
      <w:r>
        <w:rPr>
          <w:rFonts w:cstheme="minorHAnsi"/>
          <w:bCs/>
        </w:rPr>
        <w:t xml:space="preserve">our rester dans leur classe d’origine, les élèves doivent obtenir un point vert </w:t>
      </w:r>
      <w:r w:rsidR="004E5E44">
        <w:rPr>
          <w:rFonts w:cstheme="minorHAnsi"/>
          <w:bCs/>
        </w:rPr>
        <w:t xml:space="preserve">à </w:t>
      </w:r>
      <w:r>
        <w:rPr>
          <w:rFonts w:cstheme="minorHAnsi"/>
          <w:bCs/>
        </w:rPr>
        <w:t>chaque demi-journée</w:t>
      </w:r>
      <w:r w:rsidR="004E5E44">
        <w:rPr>
          <w:rFonts w:cstheme="minorHAnsi"/>
          <w:bCs/>
        </w:rPr>
        <w:t xml:space="preserve"> et</w:t>
      </w:r>
      <w:r>
        <w:rPr>
          <w:rFonts w:cstheme="minorHAnsi"/>
          <w:bCs/>
        </w:rPr>
        <w:t xml:space="preserve"> pour chaque objectif. Dans le cas contraire, l’enseignant</w:t>
      </w:r>
      <w:r w:rsidR="00166C99">
        <w:rPr>
          <w:rFonts w:cstheme="minorHAnsi"/>
          <w:bCs/>
        </w:rPr>
        <w:t>(</w:t>
      </w:r>
      <w:r>
        <w:rPr>
          <w:rFonts w:cstheme="minorHAnsi"/>
          <w:bCs/>
        </w:rPr>
        <w:t>e</w:t>
      </w:r>
      <w:r w:rsidR="00166C99">
        <w:rPr>
          <w:rFonts w:cstheme="minorHAnsi"/>
          <w:bCs/>
        </w:rPr>
        <w:t>)</w:t>
      </w:r>
      <w:r>
        <w:rPr>
          <w:rFonts w:cstheme="minorHAnsi"/>
          <w:bCs/>
        </w:rPr>
        <w:t xml:space="preserve"> procède à une exclusion temporaire dans une autre classe.</w:t>
      </w:r>
    </w:p>
    <w:p w14:paraId="28501F1C" w14:textId="77777777" w:rsidR="00861100" w:rsidRDefault="00861100" w:rsidP="00F464F1">
      <w:pPr>
        <w:rPr>
          <w:rFonts w:cstheme="minorHAnsi"/>
          <w:bCs/>
        </w:rPr>
      </w:pPr>
    </w:p>
    <w:p w14:paraId="6152B24F" w14:textId="62729872" w:rsidR="00E70383" w:rsidRPr="00E70383" w:rsidRDefault="00E70383" w:rsidP="00166C99">
      <w:pPr>
        <w:ind w:left="-709" w:right="-995" w:hanging="142"/>
        <w:rPr>
          <w:rFonts w:cstheme="minorHAnsi"/>
          <w:bCs/>
        </w:rPr>
      </w:pPr>
      <w:r w:rsidRPr="00E70383">
        <w:rPr>
          <w:rFonts w:cstheme="minorHAnsi"/>
          <w:bCs/>
          <w:noProof/>
        </w:rPr>
        <w:drawing>
          <wp:inline distT="0" distB="0" distL="0" distR="0" wp14:anchorId="48745C6C" wp14:editId="2B6FE773">
            <wp:extent cx="3369437" cy="2418787"/>
            <wp:effectExtent l="0" t="0" r="254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4654" cy="2429710"/>
                    </a:xfrm>
                    <a:prstGeom prst="rect">
                      <a:avLst/>
                    </a:prstGeom>
                  </pic:spPr>
                </pic:pic>
              </a:graphicData>
            </a:graphic>
          </wp:inline>
        </w:drawing>
      </w:r>
      <w:r w:rsidR="00166C99" w:rsidRPr="00166C99">
        <w:rPr>
          <w:noProof/>
          <w14:ligatures w14:val="standardContextual"/>
        </w:rPr>
        <w:t xml:space="preserve"> </w:t>
      </w:r>
      <w:r w:rsidR="00166C99" w:rsidRPr="00166C99">
        <w:rPr>
          <w:rFonts w:cstheme="minorHAnsi"/>
          <w:bCs/>
          <w:noProof/>
        </w:rPr>
        <w:drawing>
          <wp:inline distT="0" distB="0" distL="0" distR="0" wp14:anchorId="43D84676" wp14:editId="29B6AB70">
            <wp:extent cx="3502057" cy="2205101"/>
            <wp:effectExtent l="0" t="0" r="317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0131" cy="2247964"/>
                    </a:xfrm>
                    <a:prstGeom prst="rect">
                      <a:avLst/>
                    </a:prstGeom>
                  </pic:spPr>
                </pic:pic>
              </a:graphicData>
            </a:graphic>
          </wp:inline>
        </w:drawing>
      </w:r>
    </w:p>
    <w:p w14:paraId="1DF27CDC" w14:textId="77777777" w:rsidR="00166C99" w:rsidRDefault="00166C99" w:rsidP="00F464F1">
      <w:pPr>
        <w:rPr>
          <w:rFonts w:cstheme="minorHAnsi"/>
          <w:b/>
        </w:rPr>
      </w:pPr>
    </w:p>
    <w:p w14:paraId="533D6519" w14:textId="77777777" w:rsidR="00166C99" w:rsidRDefault="00166C99" w:rsidP="00F464F1">
      <w:pPr>
        <w:rPr>
          <w:rFonts w:cstheme="minorHAnsi"/>
          <w:b/>
        </w:rPr>
      </w:pPr>
    </w:p>
    <w:p w14:paraId="74020C92" w14:textId="77777777" w:rsidR="00166C99" w:rsidRDefault="00166C99" w:rsidP="00F464F1">
      <w:pPr>
        <w:rPr>
          <w:rFonts w:cstheme="minorHAnsi"/>
          <w:b/>
        </w:rPr>
      </w:pPr>
    </w:p>
    <w:p w14:paraId="3F3A8455" w14:textId="755C60FF" w:rsidR="00504B4C" w:rsidRDefault="00C738F6" w:rsidP="00F464F1">
      <w:pPr>
        <w:rPr>
          <w:rFonts w:cstheme="minorHAnsi"/>
          <w:b/>
        </w:rPr>
      </w:pPr>
      <w:r>
        <w:rPr>
          <w:rFonts w:cstheme="minorHAnsi"/>
          <w:b/>
        </w:rPr>
        <w:lastRenderedPageBreak/>
        <w:t>2</w:t>
      </w:r>
      <w:r w:rsidR="00942781">
        <w:rPr>
          <w:rFonts w:cstheme="minorHAnsi"/>
          <w:b/>
        </w:rPr>
        <w:t>-E</w:t>
      </w:r>
      <w:r w:rsidR="00504B4C" w:rsidRPr="00A0243B">
        <w:rPr>
          <w:rFonts w:cstheme="minorHAnsi"/>
          <w:b/>
        </w:rPr>
        <w:t>xemple</w:t>
      </w:r>
      <w:r w:rsidR="00504B4C">
        <w:rPr>
          <w:rFonts w:cstheme="minorHAnsi"/>
          <w:b/>
        </w:rPr>
        <w:t>s</w:t>
      </w:r>
      <w:r w:rsidR="00504B4C" w:rsidRPr="00A0243B">
        <w:rPr>
          <w:rFonts w:cstheme="minorHAnsi"/>
          <w:b/>
        </w:rPr>
        <w:t xml:space="preserve"> de </w:t>
      </w:r>
      <w:r w:rsidR="00942781">
        <w:rPr>
          <w:rFonts w:cstheme="minorHAnsi"/>
          <w:b/>
        </w:rPr>
        <w:t>supports pédagogiques élève</w:t>
      </w:r>
      <w:r w:rsidR="00C969D9">
        <w:rPr>
          <w:rFonts w:cstheme="minorHAnsi"/>
          <w:b/>
        </w:rPr>
        <w:t>s</w:t>
      </w:r>
      <w:r w:rsidR="00942781">
        <w:rPr>
          <w:rFonts w:cstheme="minorHAnsi"/>
          <w:b/>
        </w:rPr>
        <w:t xml:space="preserve"> favorisant la réflexion et la prise de</w:t>
      </w:r>
      <w:r>
        <w:rPr>
          <w:rFonts w:cstheme="minorHAnsi"/>
          <w:b/>
        </w:rPr>
        <w:t xml:space="preserve"> </w:t>
      </w:r>
      <w:r w:rsidR="00942781">
        <w:rPr>
          <w:rFonts w:cstheme="minorHAnsi"/>
          <w:b/>
        </w:rPr>
        <w:t>conscience</w:t>
      </w:r>
    </w:p>
    <w:p w14:paraId="66B3EBF8" w14:textId="2BB08516" w:rsidR="003717BC" w:rsidRDefault="003717BC" w:rsidP="00F464F1">
      <w:r>
        <w:t xml:space="preserve">-Dès 3 ans : mini-vidéos (dessins animés) pour apprendre à vivre ensemble : </w:t>
      </w:r>
      <w:hyperlink r:id="rId17" w:history="1">
        <w:r w:rsidRPr="00CE599D">
          <w:rPr>
            <w:rStyle w:val="Lienhypertexte"/>
          </w:rPr>
          <w:t>https://ecolepositive.fr/mini-videos-apprendre-a-vivre-ensemble-tolerance-partage-altruisme/</w:t>
        </w:r>
      </w:hyperlink>
    </w:p>
    <w:p w14:paraId="30F3AE63" w14:textId="701B69BA" w:rsidR="00942781" w:rsidRDefault="00762B2D" w:rsidP="00F464F1">
      <w:r>
        <w:t xml:space="preserve">-Les </w:t>
      </w:r>
      <w:r w:rsidR="0072266C">
        <w:t xml:space="preserve">4 </w:t>
      </w:r>
      <w:r>
        <w:t xml:space="preserve">accords Toltèques expliqués aux enfants : </w:t>
      </w:r>
      <w:hyperlink r:id="rId18" w:history="1">
        <w:r w:rsidR="0072266C" w:rsidRPr="009E541B">
          <w:rPr>
            <w:rStyle w:val="Lienhypertexte"/>
          </w:rPr>
          <w:t>https://youtu.be/9AmEbXcbPGE?si=owHF7C3VQFMtQSkO</w:t>
        </w:r>
      </w:hyperlink>
    </w:p>
    <w:p w14:paraId="171EBF1E" w14:textId="6B752CDD" w:rsidR="003717BC" w:rsidRDefault="003717BC" w:rsidP="003717BC">
      <w:r w:rsidRPr="003717BC">
        <w:t xml:space="preserve">- </w:t>
      </w:r>
      <w:r>
        <w:t>CP au CM2</w:t>
      </w:r>
      <w:r w:rsidR="00893440">
        <w:t> : m</w:t>
      </w:r>
      <w:r w:rsidRPr="003717BC">
        <w:t xml:space="preserve">aître Lucas </w:t>
      </w:r>
    </w:p>
    <w:p w14:paraId="12A49C2A" w14:textId="4914735E" w:rsidR="003717BC" w:rsidRDefault="003717BC" w:rsidP="003717BC">
      <w:pPr>
        <w:ind w:firstLine="708"/>
      </w:pPr>
      <w:r>
        <w:t>L</w:t>
      </w:r>
      <w:r w:rsidRPr="003717BC">
        <w:t>’empathie :</w:t>
      </w:r>
      <w:r>
        <w:t xml:space="preserve"> </w:t>
      </w:r>
      <w:hyperlink r:id="rId19" w:history="1">
        <w:r w:rsidRPr="003717BC">
          <w:rPr>
            <w:rStyle w:val="Lienhypertexte"/>
          </w:rPr>
          <w:t>https://www.youtube.com/watch?v=5XvISNkvxDo</w:t>
        </w:r>
      </w:hyperlink>
    </w:p>
    <w:p w14:paraId="51AF0A96" w14:textId="673D63E0" w:rsidR="003717BC" w:rsidRDefault="003717BC" w:rsidP="003717BC">
      <w:pPr>
        <w:ind w:firstLine="708"/>
      </w:pPr>
      <w:r>
        <w:t>R</w:t>
      </w:r>
      <w:r w:rsidRPr="003717BC">
        <w:t>espect et tolérance</w:t>
      </w:r>
      <w:r>
        <w:t xml:space="preserve"> : </w:t>
      </w:r>
      <w:hyperlink r:id="rId20" w:history="1">
        <w:r w:rsidRPr="003717BC">
          <w:rPr>
            <w:rStyle w:val="Lienhypertexte"/>
          </w:rPr>
          <w:t>https://www.youtube.com/watch?v=7K0m3umGDHM</w:t>
        </w:r>
      </w:hyperlink>
    </w:p>
    <w:p w14:paraId="16227344" w14:textId="1BBCA0D3" w:rsidR="0072266C" w:rsidRDefault="0072266C" w:rsidP="00F464F1">
      <w:r>
        <w:t>-Messages clairs :</w:t>
      </w:r>
    </w:p>
    <w:p w14:paraId="5732FD16" w14:textId="6FBE0E84" w:rsidR="0072266C" w:rsidRDefault="0072266C" w:rsidP="00C969D9">
      <w:pPr>
        <w:ind w:firstLine="708"/>
      </w:pPr>
      <w:r>
        <w:t xml:space="preserve">Cycle 2 : </w:t>
      </w:r>
      <w:hyperlink r:id="rId21" w:history="1">
        <w:r w:rsidR="00C969D9" w:rsidRPr="009E541B">
          <w:rPr>
            <w:rStyle w:val="Lienhypertexte"/>
          </w:rPr>
          <w:t>https://youtu.be/5RekY_F-RMY?si=Iskdl8drcAVCreW1</w:t>
        </w:r>
      </w:hyperlink>
    </w:p>
    <w:p w14:paraId="4F960871" w14:textId="46AE0B57" w:rsidR="0072266C" w:rsidRDefault="0072266C" w:rsidP="00C969D9">
      <w:pPr>
        <w:ind w:firstLine="708"/>
      </w:pPr>
      <w:r>
        <w:t>Cycle</w:t>
      </w:r>
      <w:r w:rsidR="00C969D9">
        <w:t>s</w:t>
      </w:r>
      <w:r>
        <w:t xml:space="preserve"> 2 et 3 : </w:t>
      </w:r>
      <w:hyperlink r:id="rId22" w:history="1">
        <w:r w:rsidR="00C969D9" w:rsidRPr="009E541B">
          <w:rPr>
            <w:rStyle w:val="Lienhypertexte"/>
          </w:rPr>
          <w:t>https://youtu.be/EtRIx-lBWk4</w:t>
        </w:r>
      </w:hyperlink>
    </w:p>
    <w:p w14:paraId="5F7ACD81" w14:textId="66959A7A" w:rsidR="00C969D9" w:rsidRDefault="00C969D9" w:rsidP="006F2C54">
      <w:pPr>
        <w:tabs>
          <w:tab w:val="left" w:pos="5808"/>
        </w:tabs>
      </w:pPr>
      <w:r>
        <w:t xml:space="preserve">               </w:t>
      </w:r>
      <w:r w:rsidR="00861100">
        <w:t xml:space="preserve"> </w:t>
      </w:r>
      <w:r>
        <w:t xml:space="preserve">Cycles 2 et 3 : </w:t>
      </w:r>
      <w:hyperlink r:id="rId23" w:history="1">
        <w:r w:rsidRPr="009E541B">
          <w:rPr>
            <w:rStyle w:val="Lienhypertexte"/>
          </w:rPr>
          <w:t>https://youtu.be/a6Ftzn6vfb4</w:t>
        </w:r>
      </w:hyperlink>
    </w:p>
    <w:p w14:paraId="70D3279F" w14:textId="77777777" w:rsidR="001C3815" w:rsidRDefault="00C969D9" w:rsidP="006F2C54">
      <w:pPr>
        <w:tabs>
          <w:tab w:val="left" w:pos="5808"/>
        </w:tabs>
      </w:pPr>
      <w:r>
        <w:t xml:space="preserve">           </w:t>
      </w:r>
      <w:r w:rsidR="00861100">
        <w:t xml:space="preserve">  </w:t>
      </w:r>
      <w:r>
        <w:t xml:space="preserve">   Cycle 3 : </w:t>
      </w:r>
      <w:hyperlink r:id="rId24" w:history="1">
        <w:r w:rsidRPr="009E541B">
          <w:rPr>
            <w:rStyle w:val="Lienhypertexte"/>
          </w:rPr>
          <w:t>https://tube-cycle-3.apps.education.fr/w/piGmr2n2rQNkWbNzDWKL2a</w:t>
        </w:r>
      </w:hyperlink>
    </w:p>
    <w:p w14:paraId="27CC90C8" w14:textId="5ADF2F41" w:rsidR="00C969D9" w:rsidRDefault="00C969D9" w:rsidP="006F2C54">
      <w:pPr>
        <w:tabs>
          <w:tab w:val="left" w:pos="5808"/>
        </w:tabs>
      </w:pPr>
      <w:r>
        <w:t>-Communication non violente</w:t>
      </w:r>
      <w:r w:rsidR="003717BC">
        <w:t> :</w:t>
      </w:r>
    </w:p>
    <w:p w14:paraId="4B714CA6" w14:textId="15F651C7" w:rsidR="00C969D9" w:rsidRDefault="003717BC" w:rsidP="006F2C54">
      <w:pPr>
        <w:tabs>
          <w:tab w:val="left" w:pos="5808"/>
        </w:tabs>
      </w:pPr>
      <w:r>
        <w:t xml:space="preserve">                </w:t>
      </w:r>
      <w:r w:rsidR="0048624F">
        <w:t xml:space="preserve">Cycle 1 (aide aux enseignants) : </w:t>
      </w:r>
      <w:hyperlink r:id="rId25" w:history="1">
        <w:r w:rsidR="0048624F" w:rsidRPr="0048624F">
          <w:rPr>
            <w:rStyle w:val="Lienhypertexte"/>
          </w:rPr>
          <w:t>https://youtu.be/ReiQvdUSeZo</w:t>
        </w:r>
      </w:hyperlink>
    </w:p>
    <w:p w14:paraId="520921D5" w14:textId="26AD9F56" w:rsidR="00C969D9" w:rsidRDefault="003717BC" w:rsidP="006F2C54">
      <w:pPr>
        <w:tabs>
          <w:tab w:val="left" w:pos="5808"/>
        </w:tabs>
      </w:pPr>
      <w:r>
        <w:t xml:space="preserve">               </w:t>
      </w:r>
      <w:r w:rsidR="0048624F">
        <w:t xml:space="preserve">Cycles 2 et 3 : </w:t>
      </w:r>
      <w:hyperlink r:id="rId26" w:history="1">
        <w:r w:rsidR="0048624F" w:rsidRPr="009E541B">
          <w:rPr>
            <w:rStyle w:val="Lienhypertexte"/>
          </w:rPr>
          <w:t>https://youtu.be/_oJm3UJjpw8</w:t>
        </w:r>
      </w:hyperlink>
    </w:p>
    <w:p w14:paraId="6B45CE7F" w14:textId="052AAF80" w:rsidR="006F2C54" w:rsidRPr="006F2C54" w:rsidRDefault="006F2C54" w:rsidP="006F2C54">
      <w:pPr>
        <w:tabs>
          <w:tab w:val="left" w:pos="5808"/>
        </w:tabs>
      </w:pPr>
    </w:p>
    <w:sectPr w:rsidR="006F2C54" w:rsidRPr="006F2C54" w:rsidSect="000E744E">
      <w:footerReference w:type="default" r:id="rId27"/>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A6E5A" w14:textId="77777777" w:rsidR="00307066" w:rsidRDefault="00307066" w:rsidP="00F464F1">
      <w:pPr>
        <w:spacing w:after="0" w:line="240" w:lineRule="auto"/>
      </w:pPr>
      <w:r>
        <w:separator/>
      </w:r>
    </w:p>
  </w:endnote>
  <w:endnote w:type="continuationSeparator" w:id="0">
    <w:p w14:paraId="47841584" w14:textId="77777777" w:rsidR="00307066" w:rsidRDefault="00307066" w:rsidP="00F46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uhaus 93">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2DA8" w14:textId="108E1D87" w:rsidR="000E744E" w:rsidRDefault="003B0C8F">
    <w:pPr>
      <w:pStyle w:val="Pieddepage"/>
    </w:pPr>
    <w:r>
      <w:tab/>
    </w:r>
    <w:r>
      <w:tab/>
    </w:r>
    <w:r w:rsidR="006F2C54">
      <w:t>Groupe pHARe c</w:t>
    </w:r>
    <w:r w:rsidR="000E744E">
      <w:t xml:space="preserve">irconscription G4 – </w:t>
    </w:r>
    <w:r w:rsidR="006F2C54">
      <w:t>mai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4FD79" w14:textId="77777777" w:rsidR="00307066" w:rsidRDefault="00307066" w:rsidP="00F464F1">
      <w:pPr>
        <w:spacing w:after="0" w:line="240" w:lineRule="auto"/>
      </w:pPr>
      <w:r>
        <w:separator/>
      </w:r>
    </w:p>
  </w:footnote>
  <w:footnote w:type="continuationSeparator" w:id="0">
    <w:p w14:paraId="24FDA6B6" w14:textId="77777777" w:rsidR="00307066" w:rsidRDefault="00307066" w:rsidP="00F46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27520"/>
    <w:multiLevelType w:val="multilevel"/>
    <w:tmpl w:val="3F74BBD4"/>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num w:numId="1" w16cid:durableId="1693723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4F1"/>
    <w:rsid w:val="00045582"/>
    <w:rsid w:val="000E744E"/>
    <w:rsid w:val="001653EC"/>
    <w:rsid w:val="00166C99"/>
    <w:rsid w:val="001C3815"/>
    <w:rsid w:val="00253E9A"/>
    <w:rsid w:val="00296D6F"/>
    <w:rsid w:val="00307066"/>
    <w:rsid w:val="003717BC"/>
    <w:rsid w:val="003B0C8F"/>
    <w:rsid w:val="004507D9"/>
    <w:rsid w:val="00465C7D"/>
    <w:rsid w:val="0048624F"/>
    <w:rsid w:val="004E5E44"/>
    <w:rsid w:val="00504B4C"/>
    <w:rsid w:val="005F4A3A"/>
    <w:rsid w:val="0063512C"/>
    <w:rsid w:val="006828BE"/>
    <w:rsid w:val="006A7A2B"/>
    <w:rsid w:val="006F2C54"/>
    <w:rsid w:val="0072266C"/>
    <w:rsid w:val="00762B2D"/>
    <w:rsid w:val="00853C31"/>
    <w:rsid w:val="00861100"/>
    <w:rsid w:val="00893440"/>
    <w:rsid w:val="008C7C80"/>
    <w:rsid w:val="008F1E45"/>
    <w:rsid w:val="00942781"/>
    <w:rsid w:val="00985A8C"/>
    <w:rsid w:val="009C0728"/>
    <w:rsid w:val="009D3606"/>
    <w:rsid w:val="00A17523"/>
    <w:rsid w:val="00A362D6"/>
    <w:rsid w:val="00B37AC0"/>
    <w:rsid w:val="00B72C80"/>
    <w:rsid w:val="00C0390F"/>
    <w:rsid w:val="00C738F6"/>
    <w:rsid w:val="00C969D9"/>
    <w:rsid w:val="00D521CF"/>
    <w:rsid w:val="00DC4268"/>
    <w:rsid w:val="00E70383"/>
    <w:rsid w:val="00EE0D91"/>
    <w:rsid w:val="00F3510B"/>
    <w:rsid w:val="00F464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BCFC"/>
  <w15:chartTrackingRefBased/>
  <w15:docId w15:val="{FC109C76-2357-4C13-A38B-9E8E0518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4F1"/>
    <w:pPr>
      <w:spacing w:line="259" w:lineRule="auto"/>
    </w:pPr>
    <w:rPr>
      <w:kern w:val="0"/>
      <w:sz w:val="22"/>
      <w:szCs w:val="22"/>
      <w14:ligatures w14:val="none"/>
    </w:rPr>
  </w:style>
  <w:style w:type="paragraph" w:styleId="Titre1">
    <w:name w:val="heading 1"/>
    <w:basedOn w:val="Normal"/>
    <w:next w:val="Normal"/>
    <w:link w:val="Titre1Car"/>
    <w:uiPriority w:val="9"/>
    <w:qFormat/>
    <w:rsid w:val="00F464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464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F464F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464F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464F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464F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464F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464F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464F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64F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464F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F464F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464F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464F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464F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464F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464F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464F1"/>
    <w:rPr>
      <w:rFonts w:eastAsiaTheme="majorEastAsia" w:cstheme="majorBidi"/>
      <w:color w:val="272727" w:themeColor="text1" w:themeTint="D8"/>
    </w:rPr>
  </w:style>
  <w:style w:type="paragraph" w:styleId="Titre">
    <w:name w:val="Title"/>
    <w:basedOn w:val="Normal"/>
    <w:next w:val="Normal"/>
    <w:link w:val="TitreCar"/>
    <w:uiPriority w:val="10"/>
    <w:qFormat/>
    <w:rsid w:val="00F464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464F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464F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464F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464F1"/>
    <w:pPr>
      <w:spacing w:before="160"/>
      <w:jc w:val="center"/>
    </w:pPr>
    <w:rPr>
      <w:i/>
      <w:iCs/>
      <w:color w:val="404040" w:themeColor="text1" w:themeTint="BF"/>
    </w:rPr>
  </w:style>
  <w:style w:type="character" w:customStyle="1" w:styleId="CitationCar">
    <w:name w:val="Citation Car"/>
    <w:basedOn w:val="Policepardfaut"/>
    <w:link w:val="Citation"/>
    <w:uiPriority w:val="29"/>
    <w:rsid w:val="00F464F1"/>
    <w:rPr>
      <w:i/>
      <w:iCs/>
      <w:color w:val="404040" w:themeColor="text1" w:themeTint="BF"/>
    </w:rPr>
  </w:style>
  <w:style w:type="paragraph" w:styleId="Paragraphedeliste">
    <w:name w:val="List Paragraph"/>
    <w:basedOn w:val="Normal"/>
    <w:uiPriority w:val="34"/>
    <w:qFormat/>
    <w:rsid w:val="00F464F1"/>
    <w:pPr>
      <w:ind w:left="720"/>
      <w:contextualSpacing/>
    </w:pPr>
  </w:style>
  <w:style w:type="character" w:styleId="Accentuationintense">
    <w:name w:val="Intense Emphasis"/>
    <w:basedOn w:val="Policepardfaut"/>
    <w:uiPriority w:val="21"/>
    <w:qFormat/>
    <w:rsid w:val="00F464F1"/>
    <w:rPr>
      <w:i/>
      <w:iCs/>
      <w:color w:val="0F4761" w:themeColor="accent1" w:themeShade="BF"/>
    </w:rPr>
  </w:style>
  <w:style w:type="paragraph" w:styleId="Citationintense">
    <w:name w:val="Intense Quote"/>
    <w:basedOn w:val="Normal"/>
    <w:next w:val="Normal"/>
    <w:link w:val="CitationintenseCar"/>
    <w:uiPriority w:val="30"/>
    <w:qFormat/>
    <w:rsid w:val="00F464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464F1"/>
    <w:rPr>
      <w:i/>
      <w:iCs/>
      <w:color w:val="0F4761" w:themeColor="accent1" w:themeShade="BF"/>
    </w:rPr>
  </w:style>
  <w:style w:type="character" w:styleId="Rfrenceintense">
    <w:name w:val="Intense Reference"/>
    <w:basedOn w:val="Policepardfaut"/>
    <w:uiPriority w:val="32"/>
    <w:qFormat/>
    <w:rsid w:val="00F464F1"/>
    <w:rPr>
      <w:b/>
      <w:bCs/>
      <w:smallCaps/>
      <w:color w:val="0F4761" w:themeColor="accent1" w:themeShade="BF"/>
      <w:spacing w:val="5"/>
    </w:rPr>
  </w:style>
  <w:style w:type="character" w:customStyle="1" w:styleId="StrongEmphasis">
    <w:name w:val="Strong Emphasis"/>
    <w:rsid w:val="00F464F1"/>
    <w:rPr>
      <w:b/>
      <w:bCs/>
    </w:rPr>
  </w:style>
  <w:style w:type="paragraph" w:customStyle="1" w:styleId="Textbody">
    <w:name w:val="Text body"/>
    <w:basedOn w:val="Normal"/>
    <w:rsid w:val="00F464F1"/>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customStyle="1" w:styleId="TableContents">
    <w:name w:val="Table Contents"/>
    <w:basedOn w:val="Normal"/>
    <w:rsid w:val="00F464F1"/>
    <w:pPr>
      <w:widowControl w:val="0"/>
      <w:suppressLineNumbers/>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ableHeading">
    <w:name w:val="Table Heading"/>
    <w:basedOn w:val="TableContents"/>
    <w:rsid w:val="00F464F1"/>
    <w:pPr>
      <w:jc w:val="center"/>
    </w:pPr>
    <w:rPr>
      <w:b/>
      <w:bCs/>
    </w:rPr>
  </w:style>
  <w:style w:type="paragraph" w:styleId="En-tte">
    <w:name w:val="header"/>
    <w:basedOn w:val="Normal"/>
    <w:link w:val="En-tteCar"/>
    <w:uiPriority w:val="99"/>
    <w:unhideWhenUsed/>
    <w:rsid w:val="00F464F1"/>
    <w:pPr>
      <w:tabs>
        <w:tab w:val="center" w:pos="4536"/>
        <w:tab w:val="right" w:pos="9072"/>
      </w:tabs>
      <w:spacing w:after="0" w:line="240" w:lineRule="auto"/>
    </w:pPr>
  </w:style>
  <w:style w:type="character" w:customStyle="1" w:styleId="En-tteCar">
    <w:name w:val="En-tête Car"/>
    <w:basedOn w:val="Policepardfaut"/>
    <w:link w:val="En-tte"/>
    <w:uiPriority w:val="99"/>
    <w:rsid w:val="00F464F1"/>
    <w:rPr>
      <w:kern w:val="0"/>
      <w:sz w:val="22"/>
      <w:szCs w:val="22"/>
      <w14:ligatures w14:val="none"/>
    </w:rPr>
  </w:style>
  <w:style w:type="paragraph" w:styleId="Pieddepage">
    <w:name w:val="footer"/>
    <w:basedOn w:val="Normal"/>
    <w:link w:val="PieddepageCar"/>
    <w:uiPriority w:val="99"/>
    <w:unhideWhenUsed/>
    <w:rsid w:val="00F464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64F1"/>
    <w:rPr>
      <w:kern w:val="0"/>
      <w:sz w:val="22"/>
      <w:szCs w:val="22"/>
      <w14:ligatures w14:val="none"/>
    </w:rPr>
  </w:style>
  <w:style w:type="character" w:styleId="Lienhypertexte">
    <w:name w:val="Hyperlink"/>
    <w:basedOn w:val="Policepardfaut"/>
    <w:uiPriority w:val="99"/>
    <w:unhideWhenUsed/>
    <w:rsid w:val="0072266C"/>
    <w:rPr>
      <w:color w:val="467886" w:themeColor="hyperlink"/>
      <w:u w:val="single"/>
    </w:rPr>
  </w:style>
  <w:style w:type="character" w:styleId="Mentionnonrsolue">
    <w:name w:val="Unresolved Mention"/>
    <w:basedOn w:val="Policepardfaut"/>
    <w:uiPriority w:val="99"/>
    <w:semiHidden/>
    <w:unhideWhenUsed/>
    <w:rsid w:val="0072266C"/>
    <w:rPr>
      <w:color w:val="605E5C"/>
      <w:shd w:val="clear" w:color="auto" w:fill="E1DFDD"/>
    </w:rPr>
  </w:style>
  <w:style w:type="character" w:styleId="Lienhypertextesuivivisit">
    <w:name w:val="FollowedHyperlink"/>
    <w:basedOn w:val="Policepardfaut"/>
    <w:uiPriority w:val="99"/>
    <w:semiHidden/>
    <w:unhideWhenUsed/>
    <w:rsid w:val="003717BC"/>
    <w:rPr>
      <w:color w:val="96607D" w:themeColor="followedHyperlink"/>
      <w:u w:val="single"/>
    </w:rPr>
  </w:style>
  <w:style w:type="paragraph" w:styleId="NormalWeb">
    <w:name w:val="Normal (Web)"/>
    <w:basedOn w:val="Normal"/>
    <w:uiPriority w:val="99"/>
    <w:unhideWhenUsed/>
    <w:rsid w:val="006A7A2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955338">
      <w:bodyDiv w:val="1"/>
      <w:marLeft w:val="0"/>
      <w:marRight w:val="0"/>
      <w:marTop w:val="0"/>
      <w:marBottom w:val="0"/>
      <w:divBdr>
        <w:top w:val="none" w:sz="0" w:space="0" w:color="auto"/>
        <w:left w:val="none" w:sz="0" w:space="0" w:color="auto"/>
        <w:bottom w:val="none" w:sz="0" w:space="0" w:color="auto"/>
        <w:right w:val="none" w:sz="0" w:space="0" w:color="auto"/>
      </w:divBdr>
      <w:divsChild>
        <w:div w:id="1741368000">
          <w:marLeft w:val="0"/>
          <w:marRight w:val="0"/>
          <w:marTop w:val="0"/>
          <w:marBottom w:val="0"/>
          <w:divBdr>
            <w:top w:val="none" w:sz="0" w:space="0" w:color="auto"/>
            <w:left w:val="none" w:sz="0" w:space="0" w:color="auto"/>
            <w:bottom w:val="none" w:sz="0" w:space="0" w:color="auto"/>
            <w:right w:val="none" w:sz="0" w:space="0" w:color="auto"/>
          </w:divBdr>
        </w:div>
        <w:div w:id="615599601">
          <w:marLeft w:val="0"/>
          <w:marRight w:val="0"/>
          <w:marTop w:val="0"/>
          <w:marBottom w:val="0"/>
          <w:divBdr>
            <w:top w:val="none" w:sz="0" w:space="0" w:color="auto"/>
            <w:left w:val="none" w:sz="0" w:space="0" w:color="auto"/>
            <w:bottom w:val="none" w:sz="0" w:space="0" w:color="auto"/>
            <w:right w:val="none" w:sz="0" w:space="0" w:color="auto"/>
          </w:divBdr>
        </w:div>
        <w:div w:id="1073352639">
          <w:marLeft w:val="0"/>
          <w:marRight w:val="0"/>
          <w:marTop w:val="0"/>
          <w:marBottom w:val="0"/>
          <w:divBdr>
            <w:top w:val="none" w:sz="0" w:space="0" w:color="auto"/>
            <w:left w:val="none" w:sz="0" w:space="0" w:color="auto"/>
            <w:bottom w:val="none" w:sz="0" w:space="0" w:color="auto"/>
            <w:right w:val="none" w:sz="0" w:space="0" w:color="auto"/>
          </w:divBdr>
        </w:div>
        <w:div w:id="595599530">
          <w:marLeft w:val="0"/>
          <w:marRight w:val="0"/>
          <w:marTop w:val="0"/>
          <w:marBottom w:val="0"/>
          <w:divBdr>
            <w:top w:val="none" w:sz="0" w:space="0" w:color="auto"/>
            <w:left w:val="none" w:sz="0" w:space="0" w:color="auto"/>
            <w:bottom w:val="none" w:sz="0" w:space="0" w:color="auto"/>
            <w:right w:val="none" w:sz="0" w:space="0" w:color="auto"/>
          </w:divBdr>
        </w:div>
        <w:div w:id="789515696">
          <w:marLeft w:val="0"/>
          <w:marRight w:val="0"/>
          <w:marTop w:val="0"/>
          <w:marBottom w:val="0"/>
          <w:divBdr>
            <w:top w:val="none" w:sz="0" w:space="0" w:color="auto"/>
            <w:left w:val="none" w:sz="0" w:space="0" w:color="auto"/>
            <w:bottom w:val="none" w:sz="0" w:space="0" w:color="auto"/>
            <w:right w:val="none" w:sz="0" w:space="0" w:color="auto"/>
          </w:divBdr>
        </w:div>
      </w:divsChild>
    </w:div>
    <w:div w:id="549657061">
      <w:bodyDiv w:val="1"/>
      <w:marLeft w:val="0"/>
      <w:marRight w:val="0"/>
      <w:marTop w:val="0"/>
      <w:marBottom w:val="0"/>
      <w:divBdr>
        <w:top w:val="none" w:sz="0" w:space="0" w:color="auto"/>
        <w:left w:val="none" w:sz="0" w:space="0" w:color="auto"/>
        <w:bottom w:val="none" w:sz="0" w:space="0" w:color="auto"/>
        <w:right w:val="none" w:sz="0" w:space="0" w:color="auto"/>
      </w:divBdr>
      <w:divsChild>
        <w:div w:id="1569220513">
          <w:marLeft w:val="0"/>
          <w:marRight w:val="0"/>
          <w:marTop w:val="0"/>
          <w:marBottom w:val="0"/>
          <w:divBdr>
            <w:top w:val="none" w:sz="0" w:space="0" w:color="auto"/>
            <w:left w:val="none" w:sz="0" w:space="0" w:color="auto"/>
            <w:bottom w:val="none" w:sz="0" w:space="0" w:color="auto"/>
            <w:right w:val="none" w:sz="0" w:space="0" w:color="auto"/>
          </w:divBdr>
          <w:divsChild>
            <w:div w:id="1563636618">
              <w:marLeft w:val="0"/>
              <w:marRight w:val="0"/>
              <w:marTop w:val="0"/>
              <w:marBottom w:val="0"/>
              <w:divBdr>
                <w:top w:val="none" w:sz="0" w:space="0" w:color="auto"/>
                <w:left w:val="none" w:sz="0" w:space="0" w:color="auto"/>
                <w:bottom w:val="none" w:sz="0" w:space="0" w:color="auto"/>
                <w:right w:val="none" w:sz="0" w:space="0" w:color="auto"/>
              </w:divBdr>
              <w:divsChild>
                <w:div w:id="997925102">
                  <w:marLeft w:val="0"/>
                  <w:marRight w:val="0"/>
                  <w:marTop w:val="0"/>
                  <w:marBottom w:val="0"/>
                  <w:divBdr>
                    <w:top w:val="none" w:sz="0" w:space="0" w:color="auto"/>
                    <w:left w:val="none" w:sz="0" w:space="0" w:color="auto"/>
                    <w:bottom w:val="none" w:sz="0" w:space="0" w:color="auto"/>
                    <w:right w:val="none" w:sz="0" w:space="0" w:color="auto"/>
                  </w:divBdr>
                  <w:divsChild>
                    <w:div w:id="159203951">
                      <w:marLeft w:val="0"/>
                      <w:marRight w:val="0"/>
                      <w:marTop w:val="0"/>
                      <w:marBottom w:val="0"/>
                      <w:divBdr>
                        <w:top w:val="none" w:sz="0" w:space="0" w:color="auto"/>
                        <w:left w:val="none" w:sz="0" w:space="0" w:color="auto"/>
                        <w:bottom w:val="none" w:sz="0" w:space="0" w:color="auto"/>
                        <w:right w:val="none" w:sz="0" w:space="0" w:color="auto"/>
                      </w:divBdr>
                      <w:divsChild>
                        <w:div w:id="1186476446">
                          <w:marLeft w:val="0"/>
                          <w:marRight w:val="0"/>
                          <w:marTop w:val="0"/>
                          <w:marBottom w:val="0"/>
                          <w:divBdr>
                            <w:top w:val="none" w:sz="0" w:space="0" w:color="auto"/>
                            <w:left w:val="none" w:sz="0" w:space="0" w:color="auto"/>
                            <w:bottom w:val="none" w:sz="0" w:space="0" w:color="auto"/>
                            <w:right w:val="none" w:sz="0" w:space="0" w:color="auto"/>
                          </w:divBdr>
                          <w:divsChild>
                            <w:div w:id="1983579985">
                              <w:marLeft w:val="0"/>
                              <w:marRight w:val="0"/>
                              <w:marTop w:val="0"/>
                              <w:marBottom w:val="0"/>
                              <w:divBdr>
                                <w:top w:val="none" w:sz="0" w:space="0" w:color="auto"/>
                                <w:left w:val="none" w:sz="0" w:space="0" w:color="auto"/>
                                <w:bottom w:val="none" w:sz="0" w:space="0" w:color="auto"/>
                                <w:right w:val="none" w:sz="0" w:space="0" w:color="auto"/>
                              </w:divBdr>
                              <w:divsChild>
                                <w:div w:id="1982150256">
                                  <w:marLeft w:val="0"/>
                                  <w:marRight w:val="0"/>
                                  <w:marTop w:val="0"/>
                                  <w:marBottom w:val="0"/>
                                  <w:divBdr>
                                    <w:top w:val="none" w:sz="0" w:space="0" w:color="auto"/>
                                    <w:left w:val="none" w:sz="0" w:space="0" w:color="auto"/>
                                    <w:bottom w:val="none" w:sz="0" w:space="0" w:color="auto"/>
                                    <w:right w:val="none" w:sz="0" w:space="0" w:color="auto"/>
                                  </w:divBdr>
                                  <w:divsChild>
                                    <w:div w:id="1932395994">
                                      <w:marLeft w:val="0"/>
                                      <w:marRight w:val="0"/>
                                      <w:marTop w:val="0"/>
                                      <w:marBottom w:val="0"/>
                                      <w:divBdr>
                                        <w:top w:val="none" w:sz="0" w:space="0" w:color="auto"/>
                                        <w:left w:val="none" w:sz="0" w:space="0" w:color="auto"/>
                                        <w:bottom w:val="none" w:sz="0" w:space="0" w:color="auto"/>
                                        <w:right w:val="none" w:sz="0" w:space="0" w:color="auto"/>
                                      </w:divBdr>
                                      <w:divsChild>
                                        <w:div w:id="998460651">
                                          <w:marLeft w:val="0"/>
                                          <w:marRight w:val="0"/>
                                          <w:marTop w:val="0"/>
                                          <w:marBottom w:val="0"/>
                                          <w:divBdr>
                                            <w:top w:val="none" w:sz="0" w:space="0" w:color="auto"/>
                                            <w:left w:val="none" w:sz="0" w:space="0" w:color="auto"/>
                                            <w:bottom w:val="none" w:sz="0" w:space="0" w:color="auto"/>
                                            <w:right w:val="none" w:sz="0" w:space="0" w:color="auto"/>
                                          </w:divBdr>
                                          <w:divsChild>
                                            <w:div w:id="1463578233">
                                              <w:marLeft w:val="0"/>
                                              <w:marRight w:val="0"/>
                                              <w:marTop w:val="0"/>
                                              <w:marBottom w:val="0"/>
                                              <w:divBdr>
                                                <w:top w:val="none" w:sz="0" w:space="0" w:color="auto"/>
                                                <w:left w:val="none" w:sz="0" w:space="0" w:color="auto"/>
                                                <w:bottom w:val="none" w:sz="0" w:space="0" w:color="auto"/>
                                                <w:right w:val="none" w:sz="0" w:space="0" w:color="auto"/>
                                              </w:divBdr>
                                              <w:divsChild>
                                                <w:div w:id="7625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8318128">
      <w:bodyDiv w:val="1"/>
      <w:marLeft w:val="0"/>
      <w:marRight w:val="0"/>
      <w:marTop w:val="0"/>
      <w:marBottom w:val="0"/>
      <w:divBdr>
        <w:top w:val="none" w:sz="0" w:space="0" w:color="auto"/>
        <w:left w:val="none" w:sz="0" w:space="0" w:color="auto"/>
        <w:bottom w:val="none" w:sz="0" w:space="0" w:color="auto"/>
        <w:right w:val="none" w:sz="0" w:space="0" w:color="auto"/>
      </w:divBdr>
      <w:divsChild>
        <w:div w:id="696084524">
          <w:marLeft w:val="0"/>
          <w:marRight w:val="0"/>
          <w:marTop w:val="0"/>
          <w:marBottom w:val="0"/>
          <w:divBdr>
            <w:top w:val="none" w:sz="0" w:space="0" w:color="auto"/>
            <w:left w:val="none" w:sz="0" w:space="0" w:color="auto"/>
            <w:bottom w:val="none" w:sz="0" w:space="0" w:color="auto"/>
            <w:right w:val="none" w:sz="0" w:space="0" w:color="auto"/>
          </w:divBdr>
        </w:div>
        <w:div w:id="160854324">
          <w:marLeft w:val="0"/>
          <w:marRight w:val="0"/>
          <w:marTop w:val="0"/>
          <w:marBottom w:val="0"/>
          <w:divBdr>
            <w:top w:val="none" w:sz="0" w:space="0" w:color="auto"/>
            <w:left w:val="none" w:sz="0" w:space="0" w:color="auto"/>
            <w:bottom w:val="none" w:sz="0" w:space="0" w:color="auto"/>
            <w:right w:val="none" w:sz="0" w:space="0" w:color="auto"/>
          </w:divBdr>
        </w:div>
        <w:div w:id="270480343">
          <w:marLeft w:val="0"/>
          <w:marRight w:val="0"/>
          <w:marTop w:val="0"/>
          <w:marBottom w:val="0"/>
          <w:divBdr>
            <w:top w:val="none" w:sz="0" w:space="0" w:color="auto"/>
            <w:left w:val="none" w:sz="0" w:space="0" w:color="auto"/>
            <w:bottom w:val="none" w:sz="0" w:space="0" w:color="auto"/>
            <w:right w:val="none" w:sz="0" w:space="0" w:color="auto"/>
          </w:divBdr>
        </w:div>
        <w:div w:id="1563831669">
          <w:marLeft w:val="0"/>
          <w:marRight w:val="0"/>
          <w:marTop w:val="0"/>
          <w:marBottom w:val="0"/>
          <w:divBdr>
            <w:top w:val="none" w:sz="0" w:space="0" w:color="auto"/>
            <w:left w:val="none" w:sz="0" w:space="0" w:color="auto"/>
            <w:bottom w:val="none" w:sz="0" w:space="0" w:color="auto"/>
            <w:right w:val="none" w:sz="0" w:space="0" w:color="auto"/>
          </w:divBdr>
        </w:div>
        <w:div w:id="2102141658">
          <w:marLeft w:val="0"/>
          <w:marRight w:val="0"/>
          <w:marTop w:val="0"/>
          <w:marBottom w:val="0"/>
          <w:divBdr>
            <w:top w:val="none" w:sz="0" w:space="0" w:color="auto"/>
            <w:left w:val="none" w:sz="0" w:space="0" w:color="auto"/>
            <w:bottom w:val="none" w:sz="0" w:space="0" w:color="auto"/>
            <w:right w:val="none" w:sz="0" w:space="0" w:color="auto"/>
          </w:divBdr>
        </w:div>
      </w:divsChild>
    </w:div>
    <w:div w:id="2113083953">
      <w:bodyDiv w:val="1"/>
      <w:marLeft w:val="0"/>
      <w:marRight w:val="0"/>
      <w:marTop w:val="0"/>
      <w:marBottom w:val="0"/>
      <w:divBdr>
        <w:top w:val="none" w:sz="0" w:space="0" w:color="auto"/>
        <w:left w:val="none" w:sz="0" w:space="0" w:color="auto"/>
        <w:bottom w:val="none" w:sz="0" w:space="0" w:color="auto"/>
        <w:right w:val="none" w:sz="0" w:space="0" w:color="auto"/>
      </w:divBdr>
      <w:divsChild>
        <w:div w:id="1523474842">
          <w:marLeft w:val="0"/>
          <w:marRight w:val="0"/>
          <w:marTop w:val="0"/>
          <w:marBottom w:val="0"/>
          <w:divBdr>
            <w:top w:val="none" w:sz="0" w:space="0" w:color="auto"/>
            <w:left w:val="none" w:sz="0" w:space="0" w:color="auto"/>
            <w:bottom w:val="none" w:sz="0" w:space="0" w:color="auto"/>
            <w:right w:val="none" w:sz="0" w:space="0" w:color="auto"/>
          </w:divBdr>
          <w:divsChild>
            <w:div w:id="1383169712">
              <w:marLeft w:val="0"/>
              <w:marRight w:val="0"/>
              <w:marTop w:val="0"/>
              <w:marBottom w:val="0"/>
              <w:divBdr>
                <w:top w:val="none" w:sz="0" w:space="0" w:color="auto"/>
                <w:left w:val="none" w:sz="0" w:space="0" w:color="auto"/>
                <w:bottom w:val="none" w:sz="0" w:space="0" w:color="auto"/>
                <w:right w:val="none" w:sz="0" w:space="0" w:color="auto"/>
              </w:divBdr>
              <w:divsChild>
                <w:div w:id="1610972418">
                  <w:marLeft w:val="0"/>
                  <w:marRight w:val="0"/>
                  <w:marTop w:val="0"/>
                  <w:marBottom w:val="0"/>
                  <w:divBdr>
                    <w:top w:val="none" w:sz="0" w:space="0" w:color="auto"/>
                    <w:left w:val="none" w:sz="0" w:space="0" w:color="auto"/>
                    <w:bottom w:val="none" w:sz="0" w:space="0" w:color="auto"/>
                    <w:right w:val="none" w:sz="0" w:space="0" w:color="auto"/>
                  </w:divBdr>
                  <w:divsChild>
                    <w:div w:id="1872955672">
                      <w:marLeft w:val="0"/>
                      <w:marRight w:val="0"/>
                      <w:marTop w:val="0"/>
                      <w:marBottom w:val="0"/>
                      <w:divBdr>
                        <w:top w:val="none" w:sz="0" w:space="0" w:color="auto"/>
                        <w:left w:val="none" w:sz="0" w:space="0" w:color="auto"/>
                        <w:bottom w:val="none" w:sz="0" w:space="0" w:color="auto"/>
                        <w:right w:val="none" w:sz="0" w:space="0" w:color="auto"/>
                      </w:divBdr>
                      <w:divsChild>
                        <w:div w:id="1966082862">
                          <w:marLeft w:val="0"/>
                          <w:marRight w:val="0"/>
                          <w:marTop w:val="0"/>
                          <w:marBottom w:val="0"/>
                          <w:divBdr>
                            <w:top w:val="none" w:sz="0" w:space="0" w:color="auto"/>
                            <w:left w:val="none" w:sz="0" w:space="0" w:color="auto"/>
                            <w:bottom w:val="none" w:sz="0" w:space="0" w:color="auto"/>
                            <w:right w:val="none" w:sz="0" w:space="0" w:color="auto"/>
                          </w:divBdr>
                          <w:divsChild>
                            <w:div w:id="1619263598">
                              <w:marLeft w:val="0"/>
                              <w:marRight w:val="0"/>
                              <w:marTop w:val="0"/>
                              <w:marBottom w:val="0"/>
                              <w:divBdr>
                                <w:top w:val="none" w:sz="0" w:space="0" w:color="auto"/>
                                <w:left w:val="none" w:sz="0" w:space="0" w:color="auto"/>
                                <w:bottom w:val="none" w:sz="0" w:space="0" w:color="auto"/>
                                <w:right w:val="none" w:sz="0" w:space="0" w:color="auto"/>
                              </w:divBdr>
                              <w:divsChild>
                                <w:div w:id="1823963854">
                                  <w:marLeft w:val="0"/>
                                  <w:marRight w:val="0"/>
                                  <w:marTop w:val="0"/>
                                  <w:marBottom w:val="0"/>
                                  <w:divBdr>
                                    <w:top w:val="none" w:sz="0" w:space="0" w:color="auto"/>
                                    <w:left w:val="none" w:sz="0" w:space="0" w:color="auto"/>
                                    <w:bottom w:val="none" w:sz="0" w:space="0" w:color="auto"/>
                                    <w:right w:val="none" w:sz="0" w:space="0" w:color="auto"/>
                                  </w:divBdr>
                                  <w:divsChild>
                                    <w:div w:id="1358507317">
                                      <w:marLeft w:val="0"/>
                                      <w:marRight w:val="0"/>
                                      <w:marTop w:val="0"/>
                                      <w:marBottom w:val="0"/>
                                      <w:divBdr>
                                        <w:top w:val="none" w:sz="0" w:space="0" w:color="auto"/>
                                        <w:left w:val="none" w:sz="0" w:space="0" w:color="auto"/>
                                        <w:bottom w:val="none" w:sz="0" w:space="0" w:color="auto"/>
                                        <w:right w:val="none" w:sz="0" w:space="0" w:color="auto"/>
                                      </w:divBdr>
                                      <w:divsChild>
                                        <w:div w:id="864518011">
                                          <w:marLeft w:val="0"/>
                                          <w:marRight w:val="0"/>
                                          <w:marTop w:val="0"/>
                                          <w:marBottom w:val="0"/>
                                          <w:divBdr>
                                            <w:top w:val="none" w:sz="0" w:space="0" w:color="auto"/>
                                            <w:left w:val="none" w:sz="0" w:space="0" w:color="auto"/>
                                            <w:bottom w:val="none" w:sz="0" w:space="0" w:color="auto"/>
                                            <w:right w:val="none" w:sz="0" w:space="0" w:color="auto"/>
                                          </w:divBdr>
                                          <w:divsChild>
                                            <w:div w:id="1218280641">
                                              <w:marLeft w:val="0"/>
                                              <w:marRight w:val="0"/>
                                              <w:marTop w:val="0"/>
                                              <w:marBottom w:val="0"/>
                                              <w:divBdr>
                                                <w:top w:val="none" w:sz="0" w:space="0" w:color="auto"/>
                                                <w:left w:val="none" w:sz="0" w:space="0" w:color="auto"/>
                                                <w:bottom w:val="none" w:sz="0" w:space="0" w:color="auto"/>
                                                <w:right w:val="none" w:sz="0" w:space="0" w:color="auto"/>
                                              </w:divBdr>
                                              <w:divsChild>
                                                <w:div w:id="18812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youtu.be/9AmEbXcbPGE?si=owHF7C3VQFMtQSkO" TargetMode="External"/><Relationship Id="rId26" Type="http://schemas.openxmlformats.org/officeDocument/2006/relationships/hyperlink" Target="https://youtu.be/_oJm3UJjpw8" TargetMode="External"/><Relationship Id="rId3" Type="http://schemas.openxmlformats.org/officeDocument/2006/relationships/settings" Target="settings.xml"/><Relationship Id="rId21" Type="http://schemas.openxmlformats.org/officeDocument/2006/relationships/hyperlink" Target="https://youtu.be/5RekY_F-RMY?si=Iskdl8drcAVCreW1" TargetMode="Externa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s://ecolepositive.fr/mini-videos-apprendre-a-vivre-ensemble-tolerance-partage-altruisme/" TargetMode="External"/><Relationship Id="rId25" Type="http://schemas.openxmlformats.org/officeDocument/2006/relationships/hyperlink" Target="https://youtu.be/ReiQvdUSeZo"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7K0m3umGDH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ube-cycle-3.apps.education.fr/w/piGmr2n2rQNkWbNzDWKL2a"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youtu.be/a6Ftzn6vfb4"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youtube.com/watch?v=5XvISNkvxD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hyperlink" Target="https://youtu.be/EtRIx-lBWk4" TargetMode="External"/><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501</TotalTime>
  <Pages>8</Pages>
  <Words>1506</Words>
  <Characters>8284</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Rectorat de Grenoble</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 Marie</dc:creator>
  <cp:keywords/>
  <dc:description/>
  <cp:lastModifiedBy>Villa Marie</cp:lastModifiedBy>
  <cp:revision>16</cp:revision>
  <cp:lastPrinted>2025-05-27T11:03:00Z</cp:lastPrinted>
  <dcterms:created xsi:type="dcterms:W3CDTF">2025-05-06T09:53:00Z</dcterms:created>
  <dcterms:modified xsi:type="dcterms:W3CDTF">2025-05-27T11:04:00Z</dcterms:modified>
</cp:coreProperties>
</file>